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DE630" w14:textId="7361E6A6" w:rsidR="00E9149F" w:rsidRPr="00297CF0" w:rsidRDefault="00E0026E" w:rsidP="00297CF0">
      <w:pPr>
        <w:jc w:val="center"/>
        <w:rPr>
          <w:rFonts w:ascii="Times New Roman" w:hAnsi="Times New Roman" w:cs="Times New Roman"/>
          <w:color w:val="2F5496" w:themeColor="accent1" w:themeShade="BF"/>
          <w:sz w:val="23"/>
          <w:szCs w:val="23"/>
        </w:rPr>
      </w:pPr>
      <w:r w:rsidRPr="00AB74ED">
        <w:rPr>
          <w:rFonts w:ascii="Algerian" w:hAnsi="Algerian"/>
          <w:noProof/>
          <w:color w:val="2F5496" w:themeColor="accent1" w:themeShade="BF"/>
          <w:sz w:val="16"/>
          <w:szCs w:val="16"/>
        </w:rPr>
        <mc:AlternateContent>
          <mc:Choice Requires="wps">
            <w:drawing>
              <wp:anchor distT="0" distB="0" distL="0" distR="0" simplePos="0" relativeHeight="251677696" behindDoc="1" locked="0" layoutInCell="0" allowOverlap="1" wp14:anchorId="268E512A" wp14:editId="63855405">
                <wp:simplePos x="0" y="0"/>
                <wp:positionH relativeFrom="column">
                  <wp:posOffset>975360</wp:posOffset>
                </wp:positionH>
                <wp:positionV relativeFrom="paragraph">
                  <wp:posOffset>388620</wp:posOffset>
                </wp:positionV>
                <wp:extent cx="5031740" cy="419100"/>
                <wp:effectExtent l="19050" t="19050" r="16510" b="19050"/>
                <wp:wrapSquare wrapText="bothSides"/>
                <wp:docPr id="65" name="Shape23"/>
                <wp:cNvGraphicFramePr/>
                <a:graphic xmlns:a="http://schemas.openxmlformats.org/drawingml/2006/main">
                  <a:graphicData uri="http://schemas.microsoft.com/office/word/2010/wordprocessingShape">
                    <wps:wsp>
                      <wps:cNvSpPr txBox="1"/>
                      <wps:spPr>
                        <a:xfrm rot="21598200">
                          <a:off x="0" y="0"/>
                          <a:ext cx="5031740" cy="419100"/>
                        </a:xfrm>
                        <a:prstGeom prst="rect">
                          <a:avLst/>
                        </a:prstGeom>
                        <a:noFill/>
                        <a:ln w="0">
                          <a:noFill/>
                        </a:ln>
                      </wps:spPr>
                      <wps:txbx>
                        <w:txbxContent>
                          <w:p w14:paraId="600DC3CA" w14:textId="4B18A639" w:rsidR="006570A4" w:rsidRDefault="00C03F92" w:rsidP="00C03F92">
                            <w:pPr>
                              <w:overflowPunct w:val="0"/>
                              <w:jc w:val="center"/>
                              <w:rPr>
                                <w:rFonts w:ascii="ArialBlack" w:hAnsi="ArialBlack"/>
                                <w:b/>
                                <w:color w:val="000050"/>
                              </w:rPr>
                            </w:pPr>
                            <w:r>
                              <w:rPr>
                                <w:rFonts w:ascii="ArialBlack" w:hAnsi="ArialBlack"/>
                                <w:b/>
                                <w:color w:val="000050"/>
                              </w:rPr>
                              <w:t xml:space="preserve">Inc. B4ALL CIC, </w:t>
                            </w:r>
                            <w:r w:rsidR="006570A4">
                              <w:rPr>
                                <w:rFonts w:ascii="ArialBlack" w:hAnsi="ArialBlack"/>
                                <w:b/>
                                <w:color w:val="000050"/>
                              </w:rPr>
                              <w:t>HSTC</w:t>
                            </w:r>
                            <w:r>
                              <w:rPr>
                                <w:rFonts w:ascii="ArialBlack" w:hAnsi="ArialBlack"/>
                                <w:b/>
                                <w:color w:val="000050"/>
                              </w:rPr>
                              <w:t xml:space="preserve"> &amp; ATC</w:t>
                            </w:r>
                          </w:p>
                          <w:p w14:paraId="28F8E497" w14:textId="42E12217" w:rsidR="00E0026E" w:rsidRPr="00E0026E" w:rsidRDefault="00E0026E" w:rsidP="00E0026E">
                            <w:pPr>
                              <w:overflowPunct w:val="0"/>
                              <w:jc w:val="center"/>
                              <w:rPr>
                                <w:b/>
                                <w:bCs/>
                                <w:sz w:val="28"/>
                                <w:szCs w:val="28"/>
                              </w:rPr>
                            </w:pPr>
                            <w:r w:rsidRPr="00E0026E">
                              <w:rPr>
                                <w:b/>
                                <w:bCs/>
                                <w:sz w:val="28"/>
                                <w:szCs w:val="28"/>
                              </w:rPr>
                              <w:t>www.</w:t>
                            </w:r>
                            <w:r w:rsidR="0098026C">
                              <w:rPr>
                                <w:b/>
                                <w:bCs/>
                                <w:sz w:val="28"/>
                                <w:szCs w:val="28"/>
                              </w:rPr>
                              <w:t>sittingbournegymnastics.co.uk</w:t>
                            </w:r>
                          </w:p>
                        </w:txbxContent>
                      </wps:txbx>
                      <wps:bodyPr wrap="square" lIns="0" tIns="0" rIns="0" bIns="0" anchor="t">
                        <a:noAutofit/>
                      </wps:bodyPr>
                    </wps:wsp>
                  </a:graphicData>
                </a:graphic>
                <wp14:sizeRelV relativeFrom="margin">
                  <wp14:pctHeight>0</wp14:pctHeight>
                </wp14:sizeRelV>
              </wp:anchor>
            </w:drawing>
          </mc:Choice>
          <mc:Fallback>
            <w:pict>
              <v:shapetype w14:anchorId="268E512A" id="_x0000_t202" coordsize="21600,21600" o:spt="202" path="m,l,21600r21600,l21600,xe">
                <v:stroke joinstyle="miter"/>
                <v:path gradientshapeok="t" o:connecttype="rect"/>
              </v:shapetype>
              <v:shape id="Shape23" o:spid="_x0000_s1026" type="#_x0000_t202" style="position:absolute;left:0;text-align:left;margin-left:76.8pt;margin-top:30.6pt;width:396.2pt;height:33pt;rotation:-1966fd;z-index:-251638784;visibility:visible;mso-wrap-style:square;mso-height-percent:0;mso-wrap-distance-left:0;mso-wrap-distance-top:0;mso-wrap-distance-right:0;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" o:allowincell="f" filled="f" stroked="f" strokeweight="0">
                <v:textbox inset="0,0,0,0">
                  <w:txbxContent>
                    <w:p w14:paraId="600DC3CA" w14:textId="4B18A639" w:rsidR="006570A4" w:rsidRDefault="00C03F92" w:rsidP="00C03F92">
                      <w:pPr>
                        <w:overflowPunct w:val="0"/>
                        <w:jc w:val="center"/>
                        <w:rPr>
                          <w:rFonts w:ascii="ArialBlack" w:hAnsi="ArialBlack"/>
                          <w:b/>
                          <w:color w:val="000050"/>
                        </w:rPr>
                      </w:pPr>
                      <w:r>
                        <w:rPr>
                          <w:rFonts w:ascii="ArialBlack" w:hAnsi="ArialBlack"/>
                          <w:b/>
                          <w:color w:val="000050"/>
                        </w:rPr>
                        <w:t xml:space="preserve">Inc. B4ALL CIC, </w:t>
                      </w:r>
                      <w:r w:rsidR="006570A4">
                        <w:rPr>
                          <w:rFonts w:ascii="ArialBlack" w:hAnsi="ArialBlack"/>
                          <w:b/>
                          <w:color w:val="000050"/>
                        </w:rPr>
                        <w:t>HSTC</w:t>
                      </w:r>
                      <w:r>
                        <w:rPr>
                          <w:rFonts w:ascii="ArialBlack" w:hAnsi="ArialBlack"/>
                          <w:b/>
                          <w:color w:val="000050"/>
                        </w:rPr>
                        <w:t xml:space="preserve"> &amp; ATC</w:t>
                      </w:r>
                    </w:p>
                    <w:p w14:paraId="28F8E497" w14:textId="42E12217" w:rsidR="00E0026E" w:rsidRPr="00E0026E" w:rsidRDefault="00E0026E" w:rsidP="00E0026E">
                      <w:pPr>
                        <w:overflowPunct w:val="0"/>
                        <w:jc w:val="center"/>
                        <w:rPr>
                          <w:b/>
                          <w:bCs/>
                          <w:sz w:val="28"/>
                          <w:szCs w:val="28"/>
                        </w:rPr>
                      </w:pPr>
                      <w:r w:rsidRPr="00E0026E">
                        <w:rPr>
                          <w:b/>
                          <w:bCs/>
                          <w:sz w:val="28"/>
                          <w:szCs w:val="28"/>
                        </w:rPr>
                        <w:t>www.</w:t>
                      </w:r>
                      <w:r w:rsidR="0098026C">
                        <w:rPr>
                          <w:b/>
                          <w:bCs/>
                          <w:sz w:val="28"/>
                          <w:szCs w:val="28"/>
                        </w:rPr>
                        <w:t>sittingbournegymnastics.co.uk</w:t>
                      </w:r>
                    </w:p>
                  </w:txbxContent>
                </v:textbox>
                <w10:wrap type="square"/>
              </v:shape>
            </w:pict>
          </mc:Fallback>
        </mc:AlternateContent>
      </w:r>
      <w:r>
        <w:rPr>
          <w:rFonts w:ascii="Algerian" w:hAnsi="Algerian"/>
          <w:noProof/>
          <w:color w:val="4472C4" w:themeColor="accent1"/>
          <w:sz w:val="16"/>
          <w:szCs w:val="16"/>
        </w:rPr>
        <mc:AlternateContent>
          <mc:Choice Requires="wps">
            <w:drawing>
              <wp:anchor distT="0" distB="0" distL="114300" distR="114300" simplePos="0" relativeHeight="251657214" behindDoc="1" locked="0" layoutInCell="1" allowOverlap="1" wp14:anchorId="101FDAD7" wp14:editId="40CE71C1">
                <wp:simplePos x="0" y="0"/>
                <wp:positionH relativeFrom="column">
                  <wp:posOffset>-52705</wp:posOffset>
                </wp:positionH>
                <wp:positionV relativeFrom="paragraph">
                  <wp:posOffset>0</wp:posOffset>
                </wp:positionV>
                <wp:extent cx="6846570" cy="891540"/>
                <wp:effectExtent l="0" t="0" r="0" b="3810"/>
                <wp:wrapTight wrapText="bothSides">
                  <wp:wrapPolygon edited="0">
                    <wp:start x="0" y="0"/>
                    <wp:lineTo x="0" y="21231"/>
                    <wp:lineTo x="21516" y="21231"/>
                    <wp:lineTo x="21516" y="0"/>
                    <wp:lineTo x="0" y="0"/>
                  </wp:wrapPolygon>
                </wp:wrapTight>
                <wp:docPr id="885415733" name="Text Box 30"/>
                <wp:cNvGraphicFramePr/>
                <a:graphic xmlns:a="http://schemas.openxmlformats.org/drawingml/2006/main">
                  <a:graphicData uri="http://schemas.microsoft.com/office/word/2010/wordprocessingShape">
                    <wps:wsp>
                      <wps:cNvSpPr txBox="1"/>
                      <wps:spPr>
                        <a:xfrm>
                          <a:off x="0" y="0"/>
                          <a:ext cx="6846570" cy="891540"/>
                        </a:xfrm>
                        <a:prstGeom prst="rect">
                          <a:avLst/>
                        </a:prstGeom>
                        <a:solidFill>
                          <a:schemeClr val="bg1">
                            <a:lumMod val="95000"/>
                          </a:schemeClr>
                        </a:solidFill>
                        <a:ln w="6350">
                          <a:noFill/>
                        </a:ln>
                      </wps:spPr>
                      <wps:txbx>
                        <w:txbxContent>
                          <w:p w14:paraId="2C718FF0" w14:textId="77777777" w:rsidR="00E0026E" w:rsidRDefault="00E002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01FDAD7" id="Text Box 30" o:spid="_x0000_s1027" type="#_x0000_t202" style="position:absolute;left:0;text-align:left;margin-left:-4.15pt;margin-top:0;width:539.1pt;height:70.2pt;z-index:-25165926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" fillcolor="#f2f2f2 [3052]" stroked="f" strokeweight=".5pt">
                <v:textbox>
                  <w:txbxContent>
                    <w:p w14:paraId="2C718FF0" w14:textId="77777777" w:rsidR="00E0026E" w:rsidRDefault="00E0026E"/>
                  </w:txbxContent>
                </v:textbox>
                <w10:wrap type="tight"/>
              </v:shape>
            </w:pict>
          </mc:Fallback>
        </mc:AlternateContent>
      </w:r>
      <w:r w:rsidR="00C03F92" w:rsidRPr="00AB74ED">
        <w:rPr>
          <w:rFonts w:ascii="Algerian" w:hAnsi="Algerian"/>
          <w:noProof/>
          <w:color w:val="4472C4" w:themeColor="accent1"/>
          <w:sz w:val="16"/>
          <w:szCs w:val="16"/>
        </w:rPr>
        <mc:AlternateContent>
          <mc:Choice Requires="wps">
            <w:drawing>
              <wp:anchor distT="0" distB="0" distL="114300" distR="114300" simplePos="0" relativeHeight="251665408" behindDoc="0" locked="0" layoutInCell="1" allowOverlap="1" wp14:anchorId="175FA7BE" wp14:editId="38C3E9EA">
                <wp:simplePos x="0" y="0"/>
                <wp:positionH relativeFrom="column">
                  <wp:posOffset>1005840</wp:posOffset>
                </wp:positionH>
                <wp:positionV relativeFrom="paragraph">
                  <wp:posOffset>0</wp:posOffset>
                </wp:positionV>
                <wp:extent cx="5082540" cy="434340"/>
                <wp:effectExtent l="0" t="0" r="3810" b="3810"/>
                <wp:wrapNone/>
                <wp:docPr id="188" name="Text Box 188"/>
                <wp:cNvGraphicFramePr/>
                <a:graphic xmlns:a="http://schemas.openxmlformats.org/drawingml/2006/main">
                  <a:graphicData uri="http://schemas.microsoft.com/office/word/2010/wordprocessingShape">
                    <wps:wsp>
                      <wps:cNvSpPr txBox="1"/>
                      <wps:spPr>
                        <a:xfrm>
                          <a:off x="0" y="0"/>
                          <a:ext cx="5082540" cy="434340"/>
                        </a:xfrm>
                        <a:prstGeom prst="rect">
                          <a:avLst/>
                        </a:prstGeom>
                        <a:solidFill>
                          <a:schemeClr val="accent3">
                            <a:lumMod val="20000"/>
                            <a:lumOff val="80000"/>
                          </a:schemeClr>
                        </a:solidFill>
                        <a:ln w="6350">
                          <a:noFill/>
                        </a:ln>
                      </wps:spPr>
                      <wps:txbx>
                        <w:txbxContent>
                          <w:p w14:paraId="750CCD1D" w14:textId="3D8FD5B1" w:rsidR="006570A4" w:rsidRPr="00C03F92" w:rsidRDefault="0098026C" w:rsidP="00C03F92">
                            <w:pPr>
                              <w:jc w:val="center"/>
                              <w:rPr>
                                <w:sz w:val="40"/>
                                <w:szCs w:val="40"/>
                              </w:rPr>
                            </w:pPr>
                            <w:r>
                              <w:rPr>
                                <w:rFonts w:ascii="Algerian" w:hAnsi="Algerian"/>
                                <w:color w:val="2F5496" w:themeColor="accent1" w:themeShade="BF"/>
                                <w:sz w:val="40"/>
                                <w:szCs w:val="40"/>
                              </w:rPr>
                              <w:t>Saturn V</w:t>
                            </w:r>
                            <w:r w:rsidR="00C03F92" w:rsidRPr="00C03F92">
                              <w:rPr>
                                <w:rFonts w:ascii="Algerian" w:hAnsi="Algerian"/>
                                <w:color w:val="2F5496" w:themeColor="accent1" w:themeShade="BF"/>
                                <w:sz w:val="40"/>
                                <w:szCs w:val="40"/>
                              </w:rPr>
                              <w:t xml:space="preserve"> </w:t>
                            </w:r>
                            <w:r>
                              <w:rPr>
                                <w:rFonts w:ascii="Algerian" w:hAnsi="Algerian"/>
                                <w:color w:val="2F5496" w:themeColor="accent1" w:themeShade="BF"/>
                                <w:sz w:val="40"/>
                                <w:szCs w:val="40"/>
                              </w:rPr>
                              <w:t>Gymnastics</w:t>
                            </w:r>
                            <w:r w:rsidR="00C03F92" w:rsidRPr="00C03F92">
                              <w:rPr>
                                <w:rFonts w:ascii="Algerian" w:hAnsi="Algerian"/>
                                <w:color w:val="2F5496" w:themeColor="accent1" w:themeShade="BF"/>
                                <w:sz w:val="40"/>
                                <w:szCs w:val="40"/>
                              </w:rPr>
                              <w:t xml:space="preserve"> Centre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5FA7BE" id="Text Box 188" o:spid="_x0000_s1028" type="#_x0000_t202" style="position:absolute;left:0;text-align:left;margin-left:79.2pt;margin-top:0;width:400.2pt;height:34.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" fillcolor="#ededed [662]" stroked="f" strokeweight=".5pt">
                <v:textbox>
                  <w:txbxContent>
                    <w:p w14:paraId="750CCD1D" w14:textId="3D8FD5B1" w:rsidR="006570A4" w:rsidRPr="00C03F92" w:rsidRDefault="0098026C" w:rsidP="00C03F92">
                      <w:pPr>
                        <w:jc w:val="center"/>
                        <w:rPr>
                          <w:sz w:val="40"/>
                          <w:szCs w:val="40"/>
                        </w:rPr>
                      </w:pPr>
                      <w:r>
                        <w:rPr>
                          <w:rFonts w:ascii="Algerian" w:hAnsi="Algerian"/>
                          <w:color w:val="2F5496" w:themeColor="accent1" w:themeShade="BF"/>
                          <w:sz w:val="40"/>
                          <w:szCs w:val="40"/>
                        </w:rPr>
                        <w:t>Saturn V</w:t>
                      </w:r>
                      <w:r w:rsidR="00C03F92" w:rsidRPr="00C03F92">
                        <w:rPr>
                          <w:rFonts w:ascii="Algerian" w:hAnsi="Algerian"/>
                          <w:color w:val="2F5496" w:themeColor="accent1" w:themeShade="BF"/>
                          <w:sz w:val="40"/>
                          <w:szCs w:val="40"/>
                        </w:rPr>
                        <w:t xml:space="preserve"> </w:t>
                      </w:r>
                      <w:r>
                        <w:rPr>
                          <w:rFonts w:ascii="Algerian" w:hAnsi="Algerian"/>
                          <w:color w:val="2F5496" w:themeColor="accent1" w:themeShade="BF"/>
                          <w:sz w:val="40"/>
                          <w:szCs w:val="40"/>
                        </w:rPr>
                        <w:t>Gymnastics</w:t>
                      </w:r>
                      <w:r w:rsidR="00C03F92" w:rsidRPr="00C03F92">
                        <w:rPr>
                          <w:rFonts w:ascii="Algerian" w:hAnsi="Algerian"/>
                          <w:color w:val="2F5496" w:themeColor="accent1" w:themeShade="BF"/>
                          <w:sz w:val="40"/>
                          <w:szCs w:val="40"/>
                        </w:rPr>
                        <w:t xml:space="preserve"> Centre</w:t>
                      </w:r>
                    </w:p>
                  </w:txbxContent>
                </v:textbox>
              </v:shape>
            </w:pict>
          </mc:Fallback>
        </mc:AlternateContent>
      </w:r>
      <w:r w:rsidR="00297CF0">
        <w:rPr>
          <w:rFonts w:ascii="Times New Roman" w:hAnsi="Times New Roman" w:cs="Times New Roman"/>
          <w:b/>
          <w:bCs/>
          <w:color w:val="000000" w:themeColor="text1"/>
        </w:rPr>
        <w:t>Terms and Conditions Version 1 (</w:t>
      </w:r>
      <w:r w:rsidR="0098026C">
        <w:rPr>
          <w:rFonts w:ascii="Times New Roman" w:hAnsi="Times New Roman" w:cs="Times New Roman"/>
          <w:b/>
          <w:bCs/>
          <w:color w:val="000000" w:themeColor="text1"/>
        </w:rPr>
        <w:t>May</w:t>
      </w:r>
      <w:r w:rsidR="00297CF0">
        <w:rPr>
          <w:rFonts w:ascii="Times New Roman" w:hAnsi="Times New Roman" w:cs="Times New Roman"/>
          <w:b/>
          <w:bCs/>
          <w:color w:val="000000" w:themeColor="text1"/>
        </w:rPr>
        <w:t xml:space="preserve"> 2</w:t>
      </w:r>
      <w:r w:rsidR="0098026C">
        <w:rPr>
          <w:rFonts w:ascii="Times New Roman" w:hAnsi="Times New Roman" w:cs="Times New Roman"/>
          <w:b/>
          <w:bCs/>
          <w:color w:val="000000" w:themeColor="text1"/>
        </w:rPr>
        <w:t>6</w:t>
      </w:r>
      <w:proofErr w:type="gramStart"/>
      <w:r w:rsidR="00297CF0">
        <w:rPr>
          <w:rFonts w:ascii="Times New Roman" w:hAnsi="Times New Roman" w:cs="Times New Roman"/>
          <w:b/>
          <w:bCs/>
          <w:color w:val="000000" w:themeColor="text1"/>
        </w:rPr>
        <w:t>)</w:t>
      </w:r>
      <w:r w:rsidR="00E9149F" w:rsidRPr="00E9149F">
        <w:rPr>
          <w:rFonts w:ascii="Times New Roman" w:hAnsi="Times New Roman" w:cs="Times New Roman"/>
          <w:b/>
          <w:bCs/>
          <w:color w:val="000000" w:themeColor="text1"/>
        </w:rPr>
        <w:t>:</w:t>
      </w:r>
      <w:r w:rsidR="00160C18">
        <w:rPr>
          <w:rFonts w:ascii="Times New Roman" w:hAnsi="Times New Roman" w:cs="Times New Roman"/>
          <w:b/>
          <w:bCs/>
          <w:color w:val="000000" w:themeColor="text1"/>
        </w:rPr>
        <w:t>`</w:t>
      </w:r>
      <w:proofErr w:type="gramEnd"/>
    </w:p>
    <w:p w14:paraId="77A8FF42" w14:textId="77777777" w:rsidR="00297CF0" w:rsidRDefault="00297CF0" w:rsidP="00297CF0">
      <w:pPr>
        <w:rPr>
          <w:rFonts w:ascii="Times New Roman" w:hAnsi="Times New Roman" w:cs="Times New Roman"/>
          <w:color w:val="000000" w:themeColor="text1"/>
        </w:rPr>
      </w:pPr>
    </w:p>
    <w:p w14:paraId="51EBC264" w14:textId="4A478AFA" w:rsidR="00297CF0" w:rsidRDefault="00297CF0" w:rsidP="00297CF0">
      <w:pPr>
        <w:rPr>
          <w:rFonts w:ascii="Times New Roman" w:hAnsi="Times New Roman" w:cs="Times New Roman"/>
          <w:color w:val="000000" w:themeColor="text1"/>
        </w:rPr>
      </w:pPr>
      <w:r>
        <w:rPr>
          <w:rFonts w:ascii="Times New Roman" w:hAnsi="Times New Roman" w:cs="Times New Roman"/>
          <w:color w:val="000000" w:themeColor="text1"/>
        </w:rPr>
        <w:t xml:space="preserve">These are the terms and conditions of use of our </w:t>
      </w:r>
      <w:proofErr w:type="spellStart"/>
      <w:r>
        <w:rPr>
          <w:rFonts w:ascii="Times New Roman" w:hAnsi="Times New Roman" w:cs="Times New Roman"/>
          <w:color w:val="000000" w:themeColor="text1"/>
        </w:rPr>
        <w:t>centre</w:t>
      </w:r>
      <w:proofErr w:type="spellEnd"/>
      <w:r>
        <w:rPr>
          <w:rFonts w:ascii="Times New Roman" w:hAnsi="Times New Roman" w:cs="Times New Roman"/>
          <w:color w:val="000000" w:themeColor="text1"/>
        </w:rPr>
        <w:t xml:space="preserve"> and services. Failure to comply will result in membership revocation, and any associated fees will be retained without refund.</w:t>
      </w:r>
    </w:p>
    <w:p w14:paraId="54CD92A6" w14:textId="77777777" w:rsidR="00297CF0" w:rsidRDefault="00297CF0" w:rsidP="00297CF0">
      <w:pPr>
        <w:rPr>
          <w:rFonts w:ascii="Times New Roman" w:hAnsi="Times New Roman" w:cs="Times New Roman"/>
          <w:color w:val="000000" w:themeColor="text1"/>
        </w:rPr>
      </w:pPr>
    </w:p>
    <w:p w14:paraId="5DAAE20A" w14:textId="4FB5155F" w:rsidR="00297CF0" w:rsidRPr="003811FF" w:rsidRDefault="00297CF0" w:rsidP="00297CF0">
      <w:pPr>
        <w:rPr>
          <w:rFonts w:ascii="Times New Roman" w:hAnsi="Times New Roman" w:cs="Times New Roman"/>
          <w:b/>
          <w:bCs/>
          <w:color w:val="000000" w:themeColor="text1"/>
        </w:rPr>
      </w:pPr>
      <w:r w:rsidRPr="003811FF">
        <w:rPr>
          <w:rFonts w:ascii="Times New Roman" w:hAnsi="Times New Roman" w:cs="Times New Roman"/>
          <w:b/>
          <w:bCs/>
          <w:color w:val="000000" w:themeColor="text1"/>
        </w:rPr>
        <w:t>Membership</w:t>
      </w:r>
      <w:r w:rsidR="00B32C88" w:rsidRPr="003811FF">
        <w:rPr>
          <w:rFonts w:ascii="Times New Roman" w:hAnsi="Times New Roman" w:cs="Times New Roman"/>
          <w:b/>
          <w:bCs/>
          <w:color w:val="000000" w:themeColor="text1"/>
        </w:rPr>
        <w:t>/fees</w:t>
      </w:r>
      <w:r w:rsidRPr="003811FF">
        <w:rPr>
          <w:rFonts w:ascii="Times New Roman" w:hAnsi="Times New Roman" w:cs="Times New Roman"/>
          <w:b/>
          <w:bCs/>
          <w:color w:val="000000" w:themeColor="text1"/>
        </w:rPr>
        <w:t>:</w:t>
      </w:r>
    </w:p>
    <w:p w14:paraId="378240EE" w14:textId="77777777" w:rsidR="00297CF0" w:rsidRDefault="00297CF0" w:rsidP="00297CF0">
      <w:pPr>
        <w:rPr>
          <w:rFonts w:ascii="Times New Roman" w:hAnsi="Times New Roman" w:cs="Times New Roman"/>
          <w:color w:val="000000" w:themeColor="text1"/>
        </w:rPr>
      </w:pPr>
    </w:p>
    <w:p w14:paraId="68108BF9" w14:textId="04F20412" w:rsidR="003A0A2C" w:rsidRDefault="00297CF0" w:rsidP="00297CF0">
      <w:pPr>
        <w:pStyle w:val="ListParagraph"/>
        <w:numPr>
          <w:ilvl w:val="0"/>
          <w:numId w:val="7"/>
        </w:numPr>
        <w:rPr>
          <w:rFonts w:ascii="Times New Roman" w:hAnsi="Times New Roman" w:cs="Times New Roman"/>
          <w:color w:val="000000" w:themeColor="text1"/>
        </w:rPr>
      </w:pPr>
      <w:r>
        <w:rPr>
          <w:rFonts w:ascii="Times New Roman" w:hAnsi="Times New Roman" w:cs="Times New Roman"/>
          <w:color w:val="000000" w:themeColor="text1"/>
        </w:rPr>
        <w:t>You agree that all membership and medical forms will be filled out accurately</w:t>
      </w:r>
      <w:r w:rsidR="003A0A2C">
        <w:rPr>
          <w:rFonts w:ascii="Times New Roman" w:hAnsi="Times New Roman" w:cs="Times New Roman"/>
          <w:color w:val="000000" w:themeColor="text1"/>
        </w:rPr>
        <w:t xml:space="preserve">, and any changes will be notified as soon as reasonably possible for the </w:t>
      </w:r>
      <w:r>
        <w:rPr>
          <w:rFonts w:ascii="Times New Roman" w:hAnsi="Times New Roman" w:cs="Times New Roman"/>
          <w:color w:val="000000" w:themeColor="text1"/>
        </w:rPr>
        <w:t>safety of the students and associated coaches.</w:t>
      </w:r>
    </w:p>
    <w:p w14:paraId="2E9526FB" w14:textId="11870224" w:rsidR="00297CF0" w:rsidRDefault="003A0A2C" w:rsidP="00297CF0">
      <w:pPr>
        <w:pStyle w:val="ListParagraph"/>
        <w:numPr>
          <w:ilvl w:val="0"/>
          <w:numId w:val="7"/>
        </w:numPr>
        <w:rPr>
          <w:rFonts w:ascii="Times New Roman" w:hAnsi="Times New Roman" w:cs="Times New Roman"/>
          <w:color w:val="000000" w:themeColor="text1"/>
        </w:rPr>
      </w:pPr>
      <w:r>
        <w:rPr>
          <w:rFonts w:ascii="Times New Roman" w:hAnsi="Times New Roman" w:cs="Times New Roman"/>
          <w:color w:val="000000" w:themeColor="text1"/>
        </w:rPr>
        <w:t xml:space="preserve">All membership and session fees must be paid promptly, and no refunds will be issued. </w:t>
      </w:r>
    </w:p>
    <w:p w14:paraId="26B97F31" w14:textId="325F8441" w:rsidR="00CA78B7" w:rsidRDefault="00CA78B7" w:rsidP="00297CF0">
      <w:pPr>
        <w:pStyle w:val="ListParagraph"/>
        <w:numPr>
          <w:ilvl w:val="0"/>
          <w:numId w:val="7"/>
        </w:numPr>
        <w:rPr>
          <w:rFonts w:ascii="Times New Roman" w:hAnsi="Times New Roman" w:cs="Times New Roman"/>
          <w:color w:val="000000" w:themeColor="text1"/>
        </w:rPr>
      </w:pPr>
      <w:r>
        <w:rPr>
          <w:rFonts w:ascii="Times New Roman" w:hAnsi="Times New Roman" w:cs="Times New Roman"/>
          <w:color w:val="000000" w:themeColor="text1"/>
        </w:rPr>
        <w:t xml:space="preserve">Session fees will be reviewed annually and generally will be increased each April. </w:t>
      </w:r>
    </w:p>
    <w:p w14:paraId="0D85E5D9" w14:textId="6A8D61BC" w:rsidR="003A0A2C" w:rsidRDefault="003A0A2C" w:rsidP="00297CF0">
      <w:pPr>
        <w:pStyle w:val="ListParagraph"/>
        <w:numPr>
          <w:ilvl w:val="0"/>
          <w:numId w:val="7"/>
        </w:numPr>
        <w:rPr>
          <w:rFonts w:ascii="Times New Roman" w:hAnsi="Times New Roman" w:cs="Times New Roman"/>
          <w:color w:val="000000" w:themeColor="text1"/>
        </w:rPr>
      </w:pPr>
      <w:r>
        <w:rPr>
          <w:rFonts w:ascii="Times New Roman" w:hAnsi="Times New Roman" w:cs="Times New Roman"/>
          <w:color w:val="000000" w:themeColor="text1"/>
        </w:rPr>
        <w:t xml:space="preserve">If we are required to cancel </w:t>
      </w:r>
      <w:r w:rsidR="00B32C88">
        <w:rPr>
          <w:rFonts w:ascii="Times New Roman" w:hAnsi="Times New Roman" w:cs="Times New Roman"/>
          <w:color w:val="000000" w:themeColor="text1"/>
        </w:rPr>
        <w:t>a session for any reason, we will reimburse you by taking it off the following month's</w:t>
      </w:r>
      <w:r>
        <w:rPr>
          <w:rFonts w:ascii="Times New Roman" w:hAnsi="Times New Roman" w:cs="Times New Roman"/>
          <w:color w:val="000000" w:themeColor="text1"/>
        </w:rPr>
        <w:t xml:space="preserve"> fees, or offer an alternative session. </w:t>
      </w:r>
    </w:p>
    <w:p w14:paraId="0D26418C" w14:textId="02FCDC8F" w:rsidR="003A0A2C" w:rsidRDefault="003A0A2C" w:rsidP="00297CF0">
      <w:pPr>
        <w:pStyle w:val="ListParagraph"/>
        <w:numPr>
          <w:ilvl w:val="0"/>
          <w:numId w:val="7"/>
        </w:numPr>
        <w:rPr>
          <w:rFonts w:ascii="Times New Roman" w:hAnsi="Times New Roman" w:cs="Times New Roman"/>
          <w:color w:val="000000" w:themeColor="text1"/>
        </w:rPr>
      </w:pPr>
      <w:r>
        <w:rPr>
          <w:rFonts w:ascii="Times New Roman" w:hAnsi="Times New Roman" w:cs="Times New Roman"/>
          <w:color w:val="000000" w:themeColor="text1"/>
        </w:rPr>
        <w:t xml:space="preserve">If </w:t>
      </w:r>
      <w:r w:rsidR="00B32C88">
        <w:rPr>
          <w:rFonts w:ascii="Times New Roman" w:hAnsi="Times New Roman" w:cs="Times New Roman"/>
          <w:color w:val="000000" w:themeColor="text1"/>
        </w:rPr>
        <w:t xml:space="preserve">a session has to be cancelled, or we were unable to notify you of a cancelled session, we cannot reimburse you for any other fees associated with your travel to or from the </w:t>
      </w:r>
      <w:proofErr w:type="spellStart"/>
      <w:r w:rsidR="00B32C88">
        <w:rPr>
          <w:rFonts w:ascii="Times New Roman" w:hAnsi="Times New Roman" w:cs="Times New Roman"/>
          <w:color w:val="000000" w:themeColor="text1"/>
        </w:rPr>
        <w:t>centre</w:t>
      </w:r>
      <w:proofErr w:type="spellEnd"/>
      <w:r w:rsidR="00B32C88">
        <w:rPr>
          <w:rFonts w:ascii="Times New Roman" w:hAnsi="Times New Roman" w:cs="Times New Roman"/>
          <w:color w:val="000000" w:themeColor="text1"/>
        </w:rPr>
        <w:t xml:space="preserve">. </w:t>
      </w:r>
    </w:p>
    <w:p w14:paraId="7667B0F7" w14:textId="4391BC9B" w:rsidR="00B32C88" w:rsidRDefault="00B32C88" w:rsidP="00297CF0">
      <w:pPr>
        <w:pStyle w:val="ListParagraph"/>
        <w:numPr>
          <w:ilvl w:val="0"/>
          <w:numId w:val="7"/>
        </w:numPr>
        <w:rPr>
          <w:rFonts w:ascii="Times New Roman" w:hAnsi="Times New Roman" w:cs="Times New Roman"/>
          <w:color w:val="000000" w:themeColor="text1"/>
        </w:rPr>
      </w:pPr>
      <w:r>
        <w:rPr>
          <w:rFonts w:ascii="Times New Roman" w:hAnsi="Times New Roman" w:cs="Times New Roman"/>
          <w:color w:val="000000" w:themeColor="text1"/>
        </w:rPr>
        <w:t>Every Session must be paid for</w:t>
      </w:r>
      <w:r w:rsidR="00CA78B7">
        <w:rPr>
          <w:rFonts w:ascii="Times New Roman" w:hAnsi="Times New Roman" w:cs="Times New Roman"/>
          <w:color w:val="000000" w:themeColor="text1"/>
        </w:rPr>
        <w:t>;</w:t>
      </w:r>
      <w:r>
        <w:rPr>
          <w:rFonts w:ascii="Times New Roman" w:hAnsi="Times New Roman" w:cs="Times New Roman"/>
          <w:color w:val="000000" w:themeColor="text1"/>
        </w:rPr>
        <w:t xml:space="preserve"> failure to comply will mean membership will be revoked. </w:t>
      </w:r>
    </w:p>
    <w:p w14:paraId="08479D9B" w14:textId="487C3DEA" w:rsidR="00B32C88" w:rsidRDefault="00CA78B7" w:rsidP="00297CF0">
      <w:pPr>
        <w:pStyle w:val="ListParagraph"/>
        <w:numPr>
          <w:ilvl w:val="0"/>
          <w:numId w:val="7"/>
        </w:numPr>
        <w:rPr>
          <w:rFonts w:ascii="Times New Roman" w:hAnsi="Times New Roman" w:cs="Times New Roman"/>
          <w:color w:val="000000" w:themeColor="text1"/>
        </w:rPr>
      </w:pPr>
      <w:r>
        <w:rPr>
          <w:rFonts w:ascii="Times New Roman" w:hAnsi="Times New Roman" w:cs="Times New Roman"/>
          <w:color w:val="000000" w:themeColor="text1"/>
        </w:rPr>
        <w:t xml:space="preserve">If you wish to leave, you are required to give a full month's written notice, including payment for that month. If you wish to restart within 8 weeks after leaving, you will need to pay the 8-week fee before restarting. </w:t>
      </w:r>
    </w:p>
    <w:p w14:paraId="517978B8" w14:textId="755FF301" w:rsidR="00CA78B7" w:rsidRDefault="00CA78B7" w:rsidP="00297CF0">
      <w:pPr>
        <w:pStyle w:val="ListParagraph"/>
        <w:numPr>
          <w:ilvl w:val="0"/>
          <w:numId w:val="7"/>
        </w:numPr>
        <w:rPr>
          <w:rFonts w:ascii="Times New Roman" w:hAnsi="Times New Roman" w:cs="Times New Roman"/>
          <w:color w:val="000000" w:themeColor="text1"/>
        </w:rPr>
      </w:pPr>
      <w:r>
        <w:rPr>
          <w:rFonts w:ascii="Times New Roman" w:hAnsi="Times New Roman" w:cs="Times New Roman"/>
          <w:color w:val="000000" w:themeColor="text1"/>
        </w:rPr>
        <w:t>Additional fees are required if you wish to take advantage of our proficiency scheme and any competitions that would be suitable for your participa</w:t>
      </w:r>
      <w:r w:rsidR="003811FF">
        <w:rPr>
          <w:rFonts w:ascii="Times New Roman" w:hAnsi="Times New Roman" w:cs="Times New Roman"/>
          <w:color w:val="000000" w:themeColor="text1"/>
        </w:rPr>
        <w:t>nts</w:t>
      </w:r>
    </w:p>
    <w:p w14:paraId="52471C92" w14:textId="77777777" w:rsidR="003811FF" w:rsidRDefault="003811FF" w:rsidP="003811FF">
      <w:pPr>
        <w:pStyle w:val="ListParagraph"/>
        <w:numPr>
          <w:ilvl w:val="0"/>
          <w:numId w:val="7"/>
        </w:numPr>
        <w:rPr>
          <w:rFonts w:ascii="Times New Roman" w:hAnsi="Times New Roman" w:cs="Times New Roman"/>
          <w:color w:val="000000" w:themeColor="text1"/>
        </w:rPr>
      </w:pPr>
      <w:r>
        <w:rPr>
          <w:rFonts w:ascii="Times New Roman" w:hAnsi="Times New Roman" w:cs="Times New Roman"/>
          <w:color w:val="000000" w:themeColor="text1"/>
        </w:rPr>
        <w:t xml:space="preserve">As stated, all fees must be paid in advance </w:t>
      </w:r>
    </w:p>
    <w:p w14:paraId="0D1FECF3" w14:textId="77777777" w:rsidR="003811FF" w:rsidRDefault="003811FF" w:rsidP="003811FF">
      <w:pPr>
        <w:pStyle w:val="ListParagraph"/>
        <w:numPr>
          <w:ilvl w:val="0"/>
          <w:numId w:val="7"/>
        </w:numPr>
        <w:rPr>
          <w:rFonts w:ascii="Times New Roman" w:hAnsi="Times New Roman" w:cs="Times New Roman"/>
          <w:color w:val="000000" w:themeColor="text1"/>
        </w:rPr>
      </w:pPr>
      <w:r>
        <w:rPr>
          <w:rFonts w:ascii="Times New Roman" w:hAnsi="Times New Roman" w:cs="Times New Roman"/>
          <w:color w:val="000000" w:themeColor="text1"/>
        </w:rPr>
        <w:t xml:space="preserve">Carers/support workers must stay near the student, so they can attend to any </w:t>
      </w:r>
      <w:proofErr w:type="spellStart"/>
      <w:r>
        <w:rPr>
          <w:rFonts w:ascii="Times New Roman" w:hAnsi="Times New Roman" w:cs="Times New Roman"/>
          <w:color w:val="000000" w:themeColor="text1"/>
        </w:rPr>
        <w:t>behavioural</w:t>
      </w:r>
      <w:proofErr w:type="spellEnd"/>
      <w:r>
        <w:rPr>
          <w:rFonts w:ascii="Times New Roman" w:hAnsi="Times New Roman" w:cs="Times New Roman"/>
          <w:color w:val="000000" w:themeColor="text1"/>
        </w:rPr>
        <w:t xml:space="preserve"> issues, and will be fully responsible for personal care.</w:t>
      </w:r>
    </w:p>
    <w:p w14:paraId="1CD1ECF0" w14:textId="77777777" w:rsidR="003811FF" w:rsidRDefault="003811FF" w:rsidP="003811FF">
      <w:pPr>
        <w:pStyle w:val="ListParagraph"/>
        <w:numPr>
          <w:ilvl w:val="0"/>
          <w:numId w:val="7"/>
        </w:numPr>
        <w:rPr>
          <w:rFonts w:ascii="Times New Roman" w:hAnsi="Times New Roman" w:cs="Times New Roman"/>
          <w:color w:val="000000" w:themeColor="text1"/>
        </w:rPr>
      </w:pPr>
      <w:r>
        <w:rPr>
          <w:rFonts w:ascii="Times New Roman" w:hAnsi="Times New Roman" w:cs="Times New Roman"/>
          <w:color w:val="000000" w:themeColor="text1"/>
        </w:rPr>
        <w:t xml:space="preserve">For those who are not invoiced, you will receive a slip/correspondence via email, giving you </w:t>
      </w:r>
      <w:r w:rsidRPr="005044D3">
        <w:rPr>
          <w:rFonts w:ascii="Times New Roman" w:hAnsi="Times New Roman" w:cs="Times New Roman"/>
          <w:color w:val="000000" w:themeColor="text1"/>
        </w:rPr>
        <w:t xml:space="preserve">information about session dates and fees for the following few months. </w:t>
      </w:r>
    </w:p>
    <w:p w14:paraId="3C7B71AE" w14:textId="77777777" w:rsidR="003811FF" w:rsidRPr="005044D3" w:rsidRDefault="003811FF" w:rsidP="003811FF">
      <w:pPr>
        <w:pStyle w:val="ListParagraph"/>
        <w:numPr>
          <w:ilvl w:val="0"/>
          <w:numId w:val="7"/>
        </w:numPr>
        <w:rPr>
          <w:rFonts w:ascii="Times New Roman" w:hAnsi="Times New Roman" w:cs="Times New Roman"/>
          <w:color w:val="000000" w:themeColor="text1"/>
        </w:rPr>
      </w:pPr>
      <w:r>
        <w:rPr>
          <w:rFonts w:ascii="Times New Roman" w:hAnsi="Times New Roman" w:cs="Times New Roman"/>
          <w:color w:val="000000" w:themeColor="text1"/>
        </w:rPr>
        <w:t>Every Week must be paid for. If you can only do alternate weeks and find someone to share with, this is not an issue. However, we would require a single payment, and both would be required to join as a club/GB member.</w:t>
      </w:r>
    </w:p>
    <w:p w14:paraId="66C4E66B" w14:textId="77777777" w:rsidR="003811FF" w:rsidRDefault="003811FF" w:rsidP="003811FF">
      <w:pPr>
        <w:pStyle w:val="ListParagraph"/>
        <w:numPr>
          <w:ilvl w:val="0"/>
          <w:numId w:val="7"/>
        </w:numPr>
        <w:rPr>
          <w:rFonts w:ascii="Times New Roman" w:hAnsi="Times New Roman" w:cs="Times New Roman"/>
          <w:color w:val="000000" w:themeColor="text1"/>
        </w:rPr>
      </w:pPr>
      <w:r>
        <w:rPr>
          <w:rFonts w:ascii="Times New Roman" w:hAnsi="Times New Roman" w:cs="Times New Roman"/>
          <w:color w:val="000000" w:themeColor="text1"/>
        </w:rPr>
        <w:t xml:space="preserve">For those invoiced, this will be invoiced in advance. </w:t>
      </w:r>
    </w:p>
    <w:p w14:paraId="2AC87848" w14:textId="77777777" w:rsidR="003811FF" w:rsidRDefault="003811FF" w:rsidP="003811FF">
      <w:pPr>
        <w:pStyle w:val="ListParagraph"/>
        <w:numPr>
          <w:ilvl w:val="0"/>
          <w:numId w:val="7"/>
        </w:numPr>
        <w:rPr>
          <w:rFonts w:ascii="Times New Roman" w:hAnsi="Times New Roman" w:cs="Times New Roman"/>
          <w:color w:val="000000" w:themeColor="text1"/>
        </w:rPr>
      </w:pPr>
      <w:r>
        <w:rPr>
          <w:rFonts w:ascii="Times New Roman" w:hAnsi="Times New Roman" w:cs="Times New Roman"/>
          <w:color w:val="000000" w:themeColor="text1"/>
        </w:rPr>
        <w:t xml:space="preserve">Yearly Club membership, which includes club-specific insurance via our membership body, is required to be paid after your initial trial session; after this, it will be required to be paid every October. </w:t>
      </w:r>
    </w:p>
    <w:p w14:paraId="2D9B273D" w14:textId="3C795651" w:rsidR="00CA78B7" w:rsidRPr="003811FF" w:rsidRDefault="00CA78B7" w:rsidP="003811FF">
      <w:pPr>
        <w:pStyle w:val="ListParagraph"/>
        <w:rPr>
          <w:rFonts w:ascii="Times New Roman" w:hAnsi="Times New Roman" w:cs="Times New Roman"/>
          <w:color w:val="000000" w:themeColor="text1"/>
        </w:rPr>
      </w:pPr>
    </w:p>
    <w:p w14:paraId="5F061935" w14:textId="74FE32E9" w:rsidR="00CA78B7" w:rsidRPr="003811FF" w:rsidRDefault="00CA78B7" w:rsidP="00CA78B7">
      <w:pPr>
        <w:rPr>
          <w:rFonts w:ascii="Times New Roman" w:hAnsi="Times New Roman" w:cs="Times New Roman"/>
          <w:b/>
          <w:bCs/>
          <w:color w:val="000000" w:themeColor="text1"/>
        </w:rPr>
      </w:pPr>
      <w:r w:rsidRPr="003811FF">
        <w:rPr>
          <w:rFonts w:ascii="Times New Roman" w:hAnsi="Times New Roman" w:cs="Times New Roman"/>
          <w:b/>
          <w:bCs/>
          <w:color w:val="000000" w:themeColor="text1"/>
        </w:rPr>
        <w:t>Additional:</w:t>
      </w:r>
    </w:p>
    <w:p w14:paraId="6C384181" w14:textId="70B74D92" w:rsidR="00CA78B7" w:rsidRPr="0098026C" w:rsidRDefault="00CA78B7" w:rsidP="00CA78B7">
      <w:pPr>
        <w:pStyle w:val="ListParagraph"/>
        <w:numPr>
          <w:ilvl w:val="0"/>
          <w:numId w:val="7"/>
        </w:numPr>
        <w:rPr>
          <w:rFonts w:ascii="Times New Roman" w:hAnsi="Times New Roman" w:cs="Times New Roman"/>
          <w:color w:val="000000" w:themeColor="text1"/>
          <w:sz w:val="23"/>
          <w:szCs w:val="23"/>
        </w:rPr>
      </w:pPr>
      <w:r w:rsidRPr="0098026C">
        <w:rPr>
          <w:rFonts w:ascii="Times New Roman" w:hAnsi="Times New Roman" w:cs="Times New Roman"/>
          <w:color w:val="000000" w:themeColor="text1"/>
          <w:sz w:val="23"/>
          <w:szCs w:val="23"/>
        </w:rPr>
        <w:t xml:space="preserve">All rules and regulations of </w:t>
      </w:r>
      <w:r w:rsidR="0098026C" w:rsidRPr="0098026C">
        <w:rPr>
          <w:rFonts w:ascii="Times New Roman" w:hAnsi="Times New Roman" w:cs="Times New Roman"/>
          <w:color w:val="000000" w:themeColor="text1"/>
          <w:sz w:val="23"/>
          <w:szCs w:val="23"/>
        </w:rPr>
        <w:t>Saturn V</w:t>
      </w:r>
      <w:r w:rsidRPr="0098026C">
        <w:rPr>
          <w:rFonts w:ascii="Times New Roman" w:hAnsi="Times New Roman" w:cs="Times New Roman"/>
          <w:color w:val="000000" w:themeColor="text1"/>
          <w:sz w:val="23"/>
          <w:szCs w:val="23"/>
        </w:rPr>
        <w:t xml:space="preserve"> Centre, Club and Gymnasti</w:t>
      </w:r>
      <w:r w:rsidR="0098026C" w:rsidRPr="0098026C">
        <w:rPr>
          <w:rFonts w:ascii="Times New Roman" w:hAnsi="Times New Roman" w:cs="Times New Roman"/>
          <w:color w:val="000000" w:themeColor="text1"/>
          <w:sz w:val="23"/>
          <w:szCs w:val="23"/>
        </w:rPr>
        <w:t>c Britannia</w:t>
      </w:r>
      <w:r w:rsidRPr="0098026C">
        <w:rPr>
          <w:rFonts w:ascii="Times New Roman" w:hAnsi="Times New Roman" w:cs="Times New Roman"/>
          <w:color w:val="000000" w:themeColor="text1"/>
          <w:sz w:val="23"/>
          <w:szCs w:val="23"/>
        </w:rPr>
        <w:t xml:space="preserve"> must always be followed. </w:t>
      </w:r>
    </w:p>
    <w:p w14:paraId="7E5EEB7A" w14:textId="552BC9B4" w:rsidR="00CA78B7" w:rsidRDefault="00CA78B7" w:rsidP="00CA78B7">
      <w:pPr>
        <w:pStyle w:val="ListParagraph"/>
        <w:numPr>
          <w:ilvl w:val="0"/>
          <w:numId w:val="7"/>
        </w:numPr>
        <w:rPr>
          <w:rFonts w:ascii="Times New Roman" w:hAnsi="Times New Roman" w:cs="Times New Roman"/>
          <w:color w:val="000000" w:themeColor="text1"/>
        </w:rPr>
      </w:pPr>
      <w:r>
        <w:rPr>
          <w:rFonts w:ascii="Times New Roman" w:hAnsi="Times New Roman" w:cs="Times New Roman"/>
          <w:color w:val="000000" w:themeColor="text1"/>
        </w:rPr>
        <w:t xml:space="preserve">If a circumstance arises that a rule does not cover, the committee/director will make a final decision upon any matters arising and this decision shall be final. </w:t>
      </w:r>
    </w:p>
    <w:p w14:paraId="0E262445" w14:textId="7E09215D" w:rsidR="00CA78B7" w:rsidRDefault="00CA78B7" w:rsidP="00CA78B7">
      <w:pPr>
        <w:pStyle w:val="ListParagraph"/>
        <w:numPr>
          <w:ilvl w:val="0"/>
          <w:numId w:val="7"/>
        </w:numPr>
        <w:rPr>
          <w:rFonts w:ascii="Times New Roman" w:hAnsi="Times New Roman" w:cs="Times New Roman"/>
          <w:color w:val="000000" w:themeColor="text1"/>
        </w:rPr>
      </w:pPr>
      <w:r>
        <w:rPr>
          <w:rFonts w:ascii="Times New Roman" w:hAnsi="Times New Roman" w:cs="Times New Roman"/>
          <w:color w:val="000000" w:themeColor="text1"/>
        </w:rPr>
        <w:t xml:space="preserve">If any </w:t>
      </w:r>
      <w:r w:rsidR="003811FF">
        <w:rPr>
          <w:rFonts w:ascii="Times New Roman" w:hAnsi="Times New Roman" w:cs="Times New Roman"/>
          <w:color w:val="000000" w:themeColor="text1"/>
        </w:rPr>
        <w:t>students/carers</w:t>
      </w:r>
      <w:r>
        <w:rPr>
          <w:rFonts w:ascii="Times New Roman" w:hAnsi="Times New Roman" w:cs="Times New Roman"/>
          <w:color w:val="000000" w:themeColor="text1"/>
        </w:rPr>
        <w:t xml:space="preserve">, family members or persons who come </w:t>
      </w:r>
      <w:r w:rsidR="003811FF">
        <w:rPr>
          <w:rFonts w:ascii="Times New Roman" w:hAnsi="Times New Roman" w:cs="Times New Roman"/>
          <w:color w:val="000000" w:themeColor="text1"/>
        </w:rPr>
        <w:t xml:space="preserve">with a student cause any issues or use any </w:t>
      </w:r>
      <w:proofErr w:type="spellStart"/>
      <w:r w:rsidR="003811FF">
        <w:rPr>
          <w:rFonts w:ascii="Times New Roman" w:hAnsi="Times New Roman" w:cs="Times New Roman"/>
          <w:color w:val="000000" w:themeColor="text1"/>
        </w:rPr>
        <w:t>behaviour</w:t>
      </w:r>
      <w:proofErr w:type="spellEnd"/>
      <w:r w:rsidR="003811FF">
        <w:rPr>
          <w:rFonts w:ascii="Times New Roman" w:hAnsi="Times New Roman" w:cs="Times New Roman"/>
          <w:color w:val="000000" w:themeColor="text1"/>
        </w:rPr>
        <w:t xml:space="preserve"> that could be deemed as bullying, </w:t>
      </w:r>
      <w:proofErr w:type="spellStart"/>
      <w:r w:rsidR="003811FF">
        <w:rPr>
          <w:rFonts w:ascii="Times New Roman" w:hAnsi="Times New Roman" w:cs="Times New Roman"/>
          <w:color w:val="000000" w:themeColor="text1"/>
        </w:rPr>
        <w:t>etc</w:t>
      </w:r>
      <w:proofErr w:type="spellEnd"/>
      <w:r w:rsidR="003811FF">
        <w:rPr>
          <w:rFonts w:ascii="Times New Roman" w:hAnsi="Times New Roman" w:cs="Times New Roman"/>
          <w:color w:val="000000" w:themeColor="text1"/>
        </w:rPr>
        <w:t xml:space="preserve">, they will be asked to leave and may be banned from the </w:t>
      </w:r>
      <w:proofErr w:type="spellStart"/>
      <w:r w:rsidR="003811FF">
        <w:rPr>
          <w:rFonts w:ascii="Times New Roman" w:hAnsi="Times New Roman" w:cs="Times New Roman"/>
          <w:color w:val="000000" w:themeColor="text1"/>
        </w:rPr>
        <w:t>centre</w:t>
      </w:r>
      <w:proofErr w:type="spellEnd"/>
      <w:r w:rsidR="003811FF">
        <w:rPr>
          <w:rFonts w:ascii="Times New Roman" w:hAnsi="Times New Roman" w:cs="Times New Roman"/>
          <w:color w:val="000000" w:themeColor="text1"/>
        </w:rPr>
        <w:t xml:space="preserve">, subject to manager or director approval. </w:t>
      </w:r>
    </w:p>
    <w:p w14:paraId="4EA93235" w14:textId="3A61149F" w:rsidR="003811FF" w:rsidRDefault="003811FF" w:rsidP="00CA78B7">
      <w:pPr>
        <w:pStyle w:val="ListParagraph"/>
        <w:numPr>
          <w:ilvl w:val="0"/>
          <w:numId w:val="7"/>
        </w:numPr>
        <w:rPr>
          <w:rFonts w:ascii="Times New Roman" w:hAnsi="Times New Roman" w:cs="Times New Roman"/>
          <w:color w:val="000000" w:themeColor="text1"/>
        </w:rPr>
      </w:pPr>
      <w:r>
        <w:rPr>
          <w:rFonts w:ascii="Times New Roman" w:hAnsi="Times New Roman" w:cs="Times New Roman"/>
          <w:color w:val="000000" w:themeColor="text1"/>
        </w:rPr>
        <w:t xml:space="preserve">Any damage whether deliberate or accidental that occurs within the </w:t>
      </w:r>
      <w:proofErr w:type="spellStart"/>
      <w:r>
        <w:rPr>
          <w:rFonts w:ascii="Times New Roman" w:hAnsi="Times New Roman" w:cs="Times New Roman"/>
          <w:color w:val="000000" w:themeColor="text1"/>
        </w:rPr>
        <w:t>centre</w:t>
      </w:r>
      <w:proofErr w:type="spellEnd"/>
      <w:r>
        <w:rPr>
          <w:rFonts w:ascii="Times New Roman" w:hAnsi="Times New Roman" w:cs="Times New Roman"/>
          <w:color w:val="000000" w:themeColor="text1"/>
        </w:rPr>
        <w:t xml:space="preserve"> by a student or person accompanying a student may be required to be paid for, subject to nature of the incident / breakage</w:t>
      </w:r>
    </w:p>
    <w:p w14:paraId="581E673C" w14:textId="3D8B6B79" w:rsidR="003811FF" w:rsidRDefault="003811FF" w:rsidP="00CA78B7">
      <w:pPr>
        <w:pStyle w:val="ListParagraph"/>
        <w:numPr>
          <w:ilvl w:val="0"/>
          <w:numId w:val="7"/>
        </w:numPr>
        <w:rPr>
          <w:rFonts w:ascii="Times New Roman" w:hAnsi="Times New Roman" w:cs="Times New Roman"/>
          <w:color w:val="000000" w:themeColor="text1"/>
        </w:rPr>
      </w:pPr>
      <w:r>
        <w:rPr>
          <w:rFonts w:ascii="Times New Roman" w:hAnsi="Times New Roman" w:cs="Times New Roman"/>
          <w:color w:val="000000" w:themeColor="text1"/>
        </w:rPr>
        <w:t xml:space="preserve">If a student has anything sharp upon their persons and this causes damage to equipment or other this will be required to be paid for and the student may be denied access to the </w:t>
      </w:r>
      <w:proofErr w:type="spellStart"/>
      <w:r>
        <w:rPr>
          <w:rFonts w:ascii="Times New Roman" w:hAnsi="Times New Roman" w:cs="Times New Roman"/>
          <w:color w:val="000000" w:themeColor="text1"/>
        </w:rPr>
        <w:t>centre</w:t>
      </w:r>
      <w:proofErr w:type="spellEnd"/>
      <w:r>
        <w:rPr>
          <w:rFonts w:ascii="Times New Roman" w:hAnsi="Times New Roman" w:cs="Times New Roman"/>
          <w:color w:val="000000" w:themeColor="text1"/>
        </w:rPr>
        <w:t xml:space="preserve"> until this is paid. </w:t>
      </w:r>
    </w:p>
    <w:p w14:paraId="2DDA0A65" w14:textId="77777777" w:rsidR="003811FF" w:rsidRDefault="003811FF" w:rsidP="003811FF">
      <w:pPr>
        <w:rPr>
          <w:rFonts w:ascii="Times New Roman" w:hAnsi="Times New Roman" w:cs="Times New Roman"/>
          <w:color w:val="000000" w:themeColor="text1"/>
        </w:rPr>
      </w:pPr>
    </w:p>
    <w:p w14:paraId="06F6620B" w14:textId="77777777" w:rsidR="003811FF" w:rsidRPr="003811FF" w:rsidRDefault="003811FF" w:rsidP="003811FF">
      <w:pPr>
        <w:rPr>
          <w:rFonts w:ascii="Times New Roman" w:hAnsi="Times New Roman" w:cs="Times New Roman"/>
          <w:color w:val="000000" w:themeColor="text1"/>
        </w:rPr>
      </w:pPr>
    </w:p>
    <w:p w14:paraId="61EFC1DF" w14:textId="77777777" w:rsidR="00297CF0" w:rsidRPr="003811FF" w:rsidRDefault="00297CF0" w:rsidP="003811FF">
      <w:pPr>
        <w:pStyle w:val="ListParagraph"/>
        <w:rPr>
          <w:rFonts w:ascii="Times New Roman" w:hAnsi="Times New Roman" w:cs="Times New Roman"/>
          <w:color w:val="000000" w:themeColor="text1"/>
        </w:rPr>
      </w:pPr>
    </w:p>
    <w:p w14:paraId="017DF642" w14:textId="6CB503D6" w:rsidR="003A0A2C" w:rsidRPr="003811FF" w:rsidRDefault="003A0A2C" w:rsidP="00297CF0">
      <w:pPr>
        <w:rPr>
          <w:rFonts w:ascii="Times New Roman" w:hAnsi="Times New Roman" w:cs="Times New Roman"/>
          <w:b/>
          <w:bCs/>
          <w:color w:val="000000" w:themeColor="text1"/>
        </w:rPr>
      </w:pPr>
      <w:r w:rsidRPr="003811FF">
        <w:rPr>
          <w:rFonts w:ascii="Times New Roman" w:hAnsi="Times New Roman" w:cs="Times New Roman"/>
          <w:b/>
          <w:bCs/>
          <w:color w:val="000000" w:themeColor="text1"/>
        </w:rPr>
        <w:lastRenderedPageBreak/>
        <w:t>Participants Responsibilities:</w:t>
      </w:r>
    </w:p>
    <w:p w14:paraId="73212CB3" w14:textId="77777777" w:rsidR="003A0A2C" w:rsidRPr="003A0A2C" w:rsidRDefault="003A0A2C" w:rsidP="003A0A2C">
      <w:pPr>
        <w:numPr>
          <w:ilvl w:val="0"/>
          <w:numId w:val="9"/>
        </w:numPr>
        <w:rPr>
          <w:rFonts w:ascii="Times New Roman" w:hAnsi="Times New Roman" w:cs="Times New Roman"/>
          <w:color w:val="000000" w:themeColor="text1"/>
          <w:lang w:val="en-GB"/>
        </w:rPr>
      </w:pPr>
      <w:r w:rsidRPr="003A0A2C">
        <w:rPr>
          <w:rFonts w:ascii="Times New Roman" w:hAnsi="Times New Roman" w:cs="Times New Roman"/>
          <w:color w:val="000000" w:themeColor="text1"/>
          <w:lang w:val="en-GB"/>
        </w:rPr>
        <w:t>All participants and coaches should wear suitable clothing; no belts, buckles, metal badges or other items that could cause injury. No jewellery.</w:t>
      </w:r>
    </w:p>
    <w:p w14:paraId="5ABCBA66" w14:textId="1AF57CCC" w:rsidR="003A0A2C" w:rsidRPr="003A0A2C" w:rsidRDefault="003A0A2C" w:rsidP="003A0A2C">
      <w:pPr>
        <w:numPr>
          <w:ilvl w:val="0"/>
          <w:numId w:val="9"/>
        </w:numPr>
        <w:rPr>
          <w:rFonts w:ascii="Times New Roman" w:hAnsi="Times New Roman" w:cs="Times New Roman"/>
          <w:color w:val="000000" w:themeColor="text1"/>
          <w:lang w:val="en-GB"/>
        </w:rPr>
      </w:pPr>
      <w:r w:rsidRPr="003A0A2C">
        <w:rPr>
          <w:rFonts w:ascii="Times New Roman" w:hAnsi="Times New Roman" w:cs="Times New Roman"/>
          <w:color w:val="000000" w:themeColor="text1"/>
          <w:lang w:val="en-GB"/>
        </w:rPr>
        <w:t xml:space="preserve">It is the policy of </w:t>
      </w:r>
      <w:r w:rsidR="0098026C">
        <w:rPr>
          <w:rFonts w:ascii="Times New Roman" w:hAnsi="Times New Roman" w:cs="Times New Roman"/>
          <w:color w:val="000000" w:themeColor="text1"/>
          <w:lang w:val="en-GB"/>
        </w:rPr>
        <w:t xml:space="preserve">Saturn V, </w:t>
      </w:r>
      <w:r>
        <w:rPr>
          <w:rFonts w:ascii="Times New Roman" w:hAnsi="Times New Roman" w:cs="Times New Roman"/>
          <w:color w:val="000000" w:themeColor="text1"/>
          <w:lang w:val="en-GB"/>
        </w:rPr>
        <w:t>BA, B4All CIC, HSTC &amp; ATC</w:t>
      </w:r>
      <w:r w:rsidRPr="003A0A2C">
        <w:rPr>
          <w:rFonts w:ascii="Times New Roman" w:hAnsi="Times New Roman" w:cs="Times New Roman"/>
          <w:color w:val="000000" w:themeColor="text1"/>
          <w:lang w:val="en-GB"/>
        </w:rPr>
        <w:t xml:space="preserve"> that all participants arrive suitably attired for the activity.</w:t>
      </w:r>
    </w:p>
    <w:p w14:paraId="1547C023" w14:textId="77777777" w:rsidR="003A0A2C" w:rsidRPr="003A0A2C" w:rsidRDefault="003A0A2C" w:rsidP="003A0A2C">
      <w:pPr>
        <w:numPr>
          <w:ilvl w:val="0"/>
          <w:numId w:val="9"/>
        </w:numPr>
        <w:rPr>
          <w:rFonts w:ascii="Times New Roman" w:hAnsi="Times New Roman" w:cs="Times New Roman"/>
          <w:color w:val="000000" w:themeColor="text1"/>
          <w:lang w:val="en-GB"/>
        </w:rPr>
      </w:pPr>
      <w:r w:rsidRPr="003A0A2C">
        <w:rPr>
          <w:rFonts w:ascii="Times New Roman" w:hAnsi="Times New Roman" w:cs="Times New Roman"/>
          <w:color w:val="000000" w:themeColor="text1"/>
          <w:lang w:val="en-GB"/>
        </w:rPr>
        <w:t>When waiting their turn on the trampoline, all children should stand around the trampolines and help with ‘spotting’. No running around is to be permitted. Children must not sit on end decks or frame pads and must never go underneath a trampoline when it is in use or jump from one trampoline to another.</w:t>
      </w:r>
    </w:p>
    <w:p w14:paraId="7CA2B376" w14:textId="116570E4" w:rsidR="003A0A2C" w:rsidRPr="003A0A2C" w:rsidRDefault="003A0A2C" w:rsidP="003A0A2C">
      <w:pPr>
        <w:numPr>
          <w:ilvl w:val="0"/>
          <w:numId w:val="9"/>
        </w:numPr>
        <w:rPr>
          <w:rFonts w:ascii="Times New Roman" w:hAnsi="Times New Roman" w:cs="Times New Roman"/>
          <w:color w:val="000000" w:themeColor="text1"/>
          <w:lang w:val="en-GB"/>
        </w:rPr>
      </w:pPr>
      <w:r w:rsidRPr="003A0A2C">
        <w:rPr>
          <w:rFonts w:ascii="Times New Roman" w:hAnsi="Times New Roman" w:cs="Times New Roman"/>
          <w:color w:val="000000" w:themeColor="text1"/>
          <w:lang w:val="en-GB"/>
        </w:rPr>
        <w:t xml:space="preserve">No eating or drinking around the trampolines or on the gym floor. Only plastic bottles with screw caps may be brought </w:t>
      </w:r>
      <w:r>
        <w:rPr>
          <w:rFonts w:ascii="Times New Roman" w:hAnsi="Times New Roman" w:cs="Times New Roman"/>
          <w:color w:val="000000" w:themeColor="text1"/>
          <w:lang w:val="en-GB"/>
        </w:rPr>
        <w:t>near the trampoline</w:t>
      </w:r>
      <w:r w:rsidRPr="003A0A2C">
        <w:rPr>
          <w:rFonts w:ascii="Times New Roman" w:hAnsi="Times New Roman" w:cs="Times New Roman"/>
          <w:color w:val="000000" w:themeColor="text1"/>
          <w:lang w:val="en-GB"/>
        </w:rPr>
        <w:t>. No cans, bottles or food</w:t>
      </w:r>
      <w:r>
        <w:rPr>
          <w:rFonts w:ascii="Times New Roman" w:hAnsi="Times New Roman" w:cs="Times New Roman"/>
          <w:color w:val="000000" w:themeColor="text1"/>
          <w:lang w:val="en-GB"/>
        </w:rPr>
        <w:t xml:space="preserve"> (except that purchased on site) </w:t>
      </w:r>
    </w:p>
    <w:p w14:paraId="08CBB147" w14:textId="77777777" w:rsidR="003A0A2C" w:rsidRPr="003A0A2C" w:rsidRDefault="003A0A2C" w:rsidP="003A0A2C">
      <w:pPr>
        <w:numPr>
          <w:ilvl w:val="0"/>
          <w:numId w:val="9"/>
        </w:numPr>
        <w:rPr>
          <w:rFonts w:ascii="Times New Roman" w:hAnsi="Times New Roman" w:cs="Times New Roman"/>
          <w:color w:val="000000" w:themeColor="text1"/>
          <w:lang w:val="en-GB"/>
        </w:rPr>
      </w:pPr>
      <w:r w:rsidRPr="003A0A2C">
        <w:rPr>
          <w:rFonts w:ascii="Times New Roman" w:hAnsi="Times New Roman" w:cs="Times New Roman"/>
          <w:color w:val="000000" w:themeColor="text1"/>
          <w:lang w:val="en-GB"/>
        </w:rPr>
        <w:t>Children should not leave the hall while their class is running except to go to the toilet. Only one child at a time may leave the hall for this purpose. In centres which are open to the public, children less than 8 years old must be accompanied to the toilet by an adult. Permission should be obtained from the coach.</w:t>
      </w:r>
    </w:p>
    <w:p w14:paraId="095CAA91" w14:textId="77777777" w:rsidR="003A0A2C" w:rsidRPr="003A0A2C" w:rsidRDefault="003A0A2C" w:rsidP="003A0A2C">
      <w:pPr>
        <w:numPr>
          <w:ilvl w:val="0"/>
          <w:numId w:val="9"/>
        </w:numPr>
        <w:rPr>
          <w:rFonts w:ascii="Times New Roman" w:hAnsi="Times New Roman" w:cs="Times New Roman"/>
          <w:color w:val="000000" w:themeColor="text1"/>
          <w:lang w:val="en-GB"/>
        </w:rPr>
      </w:pPr>
      <w:r w:rsidRPr="003A0A2C">
        <w:rPr>
          <w:rFonts w:ascii="Times New Roman" w:hAnsi="Times New Roman" w:cs="Times New Roman"/>
          <w:color w:val="000000" w:themeColor="text1"/>
          <w:lang w:val="en-GB"/>
        </w:rPr>
        <w:t>No front drops, back drops or other rotational moves to be performed during a participant’s first warm-up turn on the trampoline – even if they are an experienced trampolinist.</w:t>
      </w:r>
    </w:p>
    <w:p w14:paraId="430831E0" w14:textId="77777777" w:rsidR="003A0A2C" w:rsidRPr="003A0A2C" w:rsidRDefault="003A0A2C" w:rsidP="003A0A2C">
      <w:pPr>
        <w:numPr>
          <w:ilvl w:val="0"/>
          <w:numId w:val="9"/>
        </w:numPr>
        <w:rPr>
          <w:rFonts w:ascii="Times New Roman" w:hAnsi="Times New Roman" w:cs="Times New Roman"/>
          <w:color w:val="000000" w:themeColor="text1"/>
          <w:lang w:val="en-GB"/>
        </w:rPr>
      </w:pPr>
      <w:r w:rsidRPr="003A0A2C">
        <w:rPr>
          <w:rFonts w:ascii="Times New Roman" w:hAnsi="Times New Roman" w:cs="Times New Roman"/>
          <w:color w:val="000000" w:themeColor="text1"/>
          <w:lang w:val="en-GB"/>
        </w:rPr>
        <w:t>All participants must respect rules.</w:t>
      </w:r>
    </w:p>
    <w:p w14:paraId="2C6E36DE" w14:textId="77777777" w:rsidR="003A0A2C" w:rsidRPr="003A0A2C" w:rsidRDefault="003A0A2C" w:rsidP="003A0A2C">
      <w:pPr>
        <w:numPr>
          <w:ilvl w:val="0"/>
          <w:numId w:val="9"/>
        </w:numPr>
        <w:rPr>
          <w:rFonts w:ascii="Times New Roman" w:hAnsi="Times New Roman" w:cs="Times New Roman"/>
          <w:color w:val="000000" w:themeColor="text1"/>
          <w:lang w:val="en-GB"/>
        </w:rPr>
      </w:pPr>
      <w:r w:rsidRPr="003A0A2C">
        <w:rPr>
          <w:rFonts w:ascii="Times New Roman" w:hAnsi="Times New Roman" w:cs="Times New Roman"/>
          <w:color w:val="000000" w:themeColor="text1"/>
          <w:lang w:val="en-GB"/>
        </w:rPr>
        <w:t>All participants must respect the rights, dignity and worth of all other participants.</w:t>
      </w:r>
    </w:p>
    <w:p w14:paraId="1B3BA9FC" w14:textId="77777777" w:rsidR="003A0A2C" w:rsidRDefault="003A0A2C" w:rsidP="003A0A2C">
      <w:pPr>
        <w:numPr>
          <w:ilvl w:val="0"/>
          <w:numId w:val="9"/>
        </w:numPr>
        <w:rPr>
          <w:rFonts w:ascii="Times New Roman" w:hAnsi="Times New Roman" w:cs="Times New Roman"/>
          <w:color w:val="000000" w:themeColor="text1"/>
          <w:lang w:val="en-GB"/>
        </w:rPr>
      </w:pPr>
      <w:r w:rsidRPr="003A0A2C">
        <w:rPr>
          <w:rFonts w:ascii="Times New Roman" w:hAnsi="Times New Roman" w:cs="Times New Roman"/>
          <w:color w:val="000000" w:themeColor="text1"/>
          <w:lang w:val="en-GB"/>
        </w:rPr>
        <w:t>All participants must refrain from consuming alcohol or recreational drugs or smoking whilst on the premises or representing the organisation.</w:t>
      </w:r>
    </w:p>
    <w:p w14:paraId="3FB367D8" w14:textId="097A4D13" w:rsidR="0098026C" w:rsidRDefault="0098026C" w:rsidP="003A0A2C">
      <w:pPr>
        <w:numPr>
          <w:ilvl w:val="0"/>
          <w:numId w:val="9"/>
        </w:numPr>
        <w:rPr>
          <w:rFonts w:ascii="Times New Roman" w:hAnsi="Times New Roman" w:cs="Times New Roman"/>
          <w:color w:val="000000" w:themeColor="text1"/>
          <w:lang w:val="en-GB"/>
        </w:rPr>
      </w:pPr>
      <w:r>
        <w:rPr>
          <w:rFonts w:ascii="Times New Roman" w:hAnsi="Times New Roman" w:cs="Times New Roman"/>
          <w:color w:val="000000" w:themeColor="text1"/>
          <w:lang w:val="en-GB"/>
        </w:rPr>
        <w:t>Gymnastics all participants must listen to their coach and be respectful</w:t>
      </w:r>
    </w:p>
    <w:p w14:paraId="6FF24EAE" w14:textId="441F0748" w:rsidR="0098026C" w:rsidRDefault="0098026C" w:rsidP="003A0A2C">
      <w:pPr>
        <w:numPr>
          <w:ilvl w:val="0"/>
          <w:numId w:val="9"/>
        </w:numPr>
        <w:rPr>
          <w:rFonts w:ascii="Times New Roman" w:hAnsi="Times New Roman" w:cs="Times New Roman"/>
          <w:color w:val="000000" w:themeColor="text1"/>
          <w:lang w:val="en-GB"/>
        </w:rPr>
      </w:pPr>
      <w:r>
        <w:rPr>
          <w:rFonts w:ascii="Times New Roman" w:hAnsi="Times New Roman" w:cs="Times New Roman"/>
          <w:color w:val="000000" w:themeColor="text1"/>
          <w:lang w:val="en-GB"/>
        </w:rPr>
        <w:t xml:space="preserve">Gymnasts must not use equipment unless instructed to and </w:t>
      </w:r>
      <w:proofErr w:type="gramStart"/>
      <w:r>
        <w:rPr>
          <w:rFonts w:ascii="Times New Roman" w:hAnsi="Times New Roman" w:cs="Times New Roman"/>
          <w:color w:val="000000" w:themeColor="text1"/>
          <w:lang w:val="en-GB"/>
        </w:rPr>
        <w:t>with  coach</w:t>
      </w:r>
      <w:proofErr w:type="gramEnd"/>
      <w:r>
        <w:rPr>
          <w:rFonts w:ascii="Times New Roman" w:hAnsi="Times New Roman" w:cs="Times New Roman"/>
          <w:color w:val="000000" w:themeColor="text1"/>
          <w:lang w:val="en-GB"/>
        </w:rPr>
        <w:t xml:space="preserve"> present.</w:t>
      </w:r>
    </w:p>
    <w:p w14:paraId="1223E294" w14:textId="37E911B6" w:rsidR="0098026C" w:rsidRDefault="0098026C" w:rsidP="003A0A2C">
      <w:pPr>
        <w:numPr>
          <w:ilvl w:val="0"/>
          <w:numId w:val="9"/>
        </w:numPr>
        <w:rPr>
          <w:rFonts w:ascii="Times New Roman" w:hAnsi="Times New Roman" w:cs="Times New Roman"/>
          <w:color w:val="000000" w:themeColor="text1"/>
          <w:lang w:val="en-GB"/>
        </w:rPr>
      </w:pPr>
      <w:r>
        <w:rPr>
          <w:rFonts w:ascii="Times New Roman" w:hAnsi="Times New Roman" w:cs="Times New Roman"/>
          <w:color w:val="000000" w:themeColor="text1"/>
          <w:lang w:val="en-GB"/>
        </w:rPr>
        <w:t xml:space="preserve">Gymnasts are required to use equipment safely and within the guidelines set out by the coach </w:t>
      </w:r>
    </w:p>
    <w:p w14:paraId="10974AF6" w14:textId="57FCB803" w:rsidR="0098026C" w:rsidRDefault="0098026C" w:rsidP="003A0A2C">
      <w:pPr>
        <w:numPr>
          <w:ilvl w:val="0"/>
          <w:numId w:val="9"/>
        </w:numPr>
        <w:rPr>
          <w:rFonts w:ascii="Times New Roman" w:hAnsi="Times New Roman" w:cs="Times New Roman"/>
          <w:color w:val="000000" w:themeColor="text1"/>
          <w:lang w:val="en-GB"/>
        </w:rPr>
      </w:pPr>
      <w:r>
        <w:rPr>
          <w:rFonts w:ascii="Times New Roman" w:hAnsi="Times New Roman" w:cs="Times New Roman"/>
          <w:color w:val="000000" w:themeColor="text1"/>
          <w:lang w:val="en-GB"/>
        </w:rPr>
        <w:t xml:space="preserve">Any deliberate damage to equipment will be charged to the parent/guardian or participant at the rate required to repair or if beyond economical repair to purchase. </w:t>
      </w:r>
    </w:p>
    <w:p w14:paraId="5E63F206" w14:textId="77777777" w:rsidR="0098026C" w:rsidRDefault="0098026C" w:rsidP="0098026C">
      <w:pPr>
        <w:ind w:left="720"/>
        <w:rPr>
          <w:rFonts w:ascii="Times New Roman" w:hAnsi="Times New Roman" w:cs="Times New Roman"/>
          <w:color w:val="000000" w:themeColor="text1"/>
          <w:lang w:val="en-GB"/>
        </w:rPr>
      </w:pPr>
    </w:p>
    <w:p w14:paraId="5A97245D" w14:textId="5CE0CB3F" w:rsidR="0098026C" w:rsidRPr="0098026C" w:rsidRDefault="0098026C" w:rsidP="0098026C">
      <w:pPr>
        <w:rPr>
          <w:rFonts w:ascii="Times New Roman" w:hAnsi="Times New Roman" w:cs="Times New Roman"/>
          <w:b/>
          <w:bCs/>
          <w:color w:val="000000" w:themeColor="text1"/>
          <w:lang w:val="en-GB"/>
        </w:rPr>
      </w:pPr>
      <w:r w:rsidRPr="0098026C">
        <w:rPr>
          <w:rFonts w:ascii="Times New Roman" w:hAnsi="Times New Roman" w:cs="Times New Roman"/>
          <w:b/>
          <w:bCs/>
          <w:color w:val="000000" w:themeColor="text1"/>
          <w:lang w:val="en-GB"/>
        </w:rPr>
        <w:t>Parents</w:t>
      </w:r>
      <w:r>
        <w:rPr>
          <w:rFonts w:ascii="Times New Roman" w:hAnsi="Times New Roman" w:cs="Times New Roman"/>
          <w:b/>
          <w:bCs/>
          <w:color w:val="000000" w:themeColor="text1"/>
          <w:lang w:val="en-GB"/>
        </w:rPr>
        <w:t>/Guardians/other users of the centre</w:t>
      </w:r>
      <w:r w:rsidRPr="0098026C">
        <w:rPr>
          <w:rFonts w:ascii="Times New Roman" w:hAnsi="Times New Roman" w:cs="Times New Roman"/>
          <w:b/>
          <w:bCs/>
          <w:color w:val="000000" w:themeColor="text1"/>
          <w:lang w:val="en-GB"/>
        </w:rPr>
        <w:t>:</w:t>
      </w:r>
    </w:p>
    <w:p w14:paraId="42D86D1A" w14:textId="4F57E942" w:rsidR="003A0A2C" w:rsidRDefault="0098026C" w:rsidP="0098026C">
      <w:pPr>
        <w:pStyle w:val="ListParagraph"/>
        <w:numPr>
          <w:ilvl w:val="0"/>
          <w:numId w:val="10"/>
        </w:numPr>
        <w:rPr>
          <w:rFonts w:ascii="Times New Roman" w:hAnsi="Times New Roman" w:cs="Times New Roman"/>
          <w:color w:val="000000" w:themeColor="text1"/>
        </w:rPr>
      </w:pPr>
      <w:r>
        <w:rPr>
          <w:rFonts w:ascii="Times New Roman" w:hAnsi="Times New Roman" w:cs="Times New Roman"/>
          <w:color w:val="000000" w:themeColor="text1"/>
        </w:rPr>
        <w:t>Everyone must be respectful and not be abusive to any coach, staff or students. This includes online or over the phone.</w:t>
      </w:r>
    </w:p>
    <w:p w14:paraId="5FB818DE" w14:textId="57633B46" w:rsidR="0098026C" w:rsidRDefault="0098026C" w:rsidP="0098026C">
      <w:pPr>
        <w:pStyle w:val="ListParagraph"/>
        <w:numPr>
          <w:ilvl w:val="0"/>
          <w:numId w:val="10"/>
        </w:numPr>
        <w:rPr>
          <w:rFonts w:ascii="Times New Roman" w:hAnsi="Times New Roman" w:cs="Times New Roman"/>
          <w:color w:val="000000" w:themeColor="text1"/>
        </w:rPr>
      </w:pPr>
      <w:r>
        <w:rPr>
          <w:rFonts w:ascii="Times New Roman" w:hAnsi="Times New Roman" w:cs="Times New Roman"/>
          <w:color w:val="000000" w:themeColor="text1"/>
        </w:rPr>
        <w:t xml:space="preserve">All persons using the </w:t>
      </w:r>
      <w:proofErr w:type="spellStart"/>
      <w:r>
        <w:rPr>
          <w:rFonts w:ascii="Times New Roman" w:hAnsi="Times New Roman" w:cs="Times New Roman"/>
          <w:color w:val="000000" w:themeColor="text1"/>
        </w:rPr>
        <w:t>centre</w:t>
      </w:r>
      <w:proofErr w:type="spellEnd"/>
      <w:r>
        <w:rPr>
          <w:rFonts w:ascii="Times New Roman" w:hAnsi="Times New Roman" w:cs="Times New Roman"/>
          <w:color w:val="000000" w:themeColor="text1"/>
        </w:rPr>
        <w:t xml:space="preserve"> do so at their own risk including parking.</w:t>
      </w:r>
    </w:p>
    <w:p w14:paraId="51EAC916" w14:textId="450DEA19" w:rsidR="0098026C" w:rsidRDefault="0098026C" w:rsidP="0098026C">
      <w:pPr>
        <w:pStyle w:val="ListParagraph"/>
        <w:numPr>
          <w:ilvl w:val="0"/>
          <w:numId w:val="10"/>
        </w:numPr>
        <w:rPr>
          <w:rFonts w:ascii="Times New Roman" w:hAnsi="Times New Roman" w:cs="Times New Roman"/>
          <w:color w:val="000000" w:themeColor="text1"/>
        </w:rPr>
      </w:pPr>
      <w:r>
        <w:rPr>
          <w:rFonts w:ascii="Times New Roman" w:hAnsi="Times New Roman" w:cs="Times New Roman"/>
          <w:color w:val="000000" w:themeColor="text1"/>
        </w:rPr>
        <w:t>All persons should not consume their own food or drink on the premises unless permission is expressed, and strictly no Alcohol.</w:t>
      </w:r>
    </w:p>
    <w:p w14:paraId="3EE7D035" w14:textId="0D3868BA" w:rsidR="0098026C" w:rsidRDefault="0098026C" w:rsidP="0098026C">
      <w:pPr>
        <w:pStyle w:val="ListParagraph"/>
        <w:numPr>
          <w:ilvl w:val="0"/>
          <w:numId w:val="10"/>
        </w:numPr>
        <w:rPr>
          <w:rFonts w:ascii="Times New Roman" w:hAnsi="Times New Roman" w:cs="Times New Roman"/>
          <w:color w:val="000000" w:themeColor="text1"/>
        </w:rPr>
      </w:pPr>
      <w:r>
        <w:rPr>
          <w:rFonts w:ascii="Times New Roman" w:hAnsi="Times New Roman" w:cs="Times New Roman"/>
          <w:color w:val="000000" w:themeColor="text1"/>
        </w:rPr>
        <w:t>All persons shouldn’t request students to do any moves or do anything the coaches / staff haven’t authorized, as this could cause a danger to them or others.</w:t>
      </w:r>
    </w:p>
    <w:p w14:paraId="1CD7EB39" w14:textId="71CCA969" w:rsidR="0098026C" w:rsidRPr="0098026C" w:rsidRDefault="0098026C" w:rsidP="0098026C">
      <w:pPr>
        <w:pStyle w:val="ListParagraph"/>
        <w:numPr>
          <w:ilvl w:val="0"/>
          <w:numId w:val="10"/>
        </w:numPr>
        <w:rPr>
          <w:rFonts w:ascii="Times New Roman" w:hAnsi="Times New Roman" w:cs="Times New Roman"/>
          <w:color w:val="000000" w:themeColor="text1"/>
        </w:rPr>
      </w:pPr>
      <w:r>
        <w:rPr>
          <w:rFonts w:ascii="Times New Roman" w:hAnsi="Times New Roman" w:cs="Times New Roman"/>
          <w:color w:val="000000" w:themeColor="text1"/>
        </w:rPr>
        <w:t xml:space="preserve">We reserve the right to request anyone to leave / ban them from the </w:t>
      </w:r>
      <w:proofErr w:type="spellStart"/>
      <w:r>
        <w:rPr>
          <w:rFonts w:ascii="Times New Roman" w:hAnsi="Times New Roman" w:cs="Times New Roman"/>
          <w:color w:val="000000" w:themeColor="text1"/>
        </w:rPr>
        <w:t>centre</w:t>
      </w:r>
      <w:proofErr w:type="spellEnd"/>
      <w:r>
        <w:rPr>
          <w:rFonts w:ascii="Times New Roman" w:hAnsi="Times New Roman" w:cs="Times New Roman"/>
          <w:color w:val="000000" w:themeColor="text1"/>
        </w:rPr>
        <w:t xml:space="preserve"> if required.</w:t>
      </w:r>
    </w:p>
    <w:p w14:paraId="71B7450F" w14:textId="77777777" w:rsidR="0098026C" w:rsidRDefault="0098026C" w:rsidP="00297CF0">
      <w:pPr>
        <w:rPr>
          <w:rFonts w:ascii="Times New Roman" w:hAnsi="Times New Roman" w:cs="Times New Roman"/>
          <w:color w:val="000000" w:themeColor="text1"/>
        </w:rPr>
      </w:pPr>
    </w:p>
    <w:p w14:paraId="6ADB9ECD" w14:textId="17CF6D12" w:rsidR="003A0A2C" w:rsidRPr="003811FF" w:rsidRDefault="003A0A2C" w:rsidP="00297CF0">
      <w:pPr>
        <w:rPr>
          <w:rFonts w:ascii="Times New Roman" w:hAnsi="Times New Roman" w:cs="Times New Roman"/>
          <w:b/>
          <w:bCs/>
          <w:color w:val="000000" w:themeColor="text1"/>
        </w:rPr>
      </w:pPr>
      <w:proofErr w:type="gramStart"/>
      <w:r w:rsidRPr="003811FF">
        <w:rPr>
          <w:rFonts w:ascii="Times New Roman" w:hAnsi="Times New Roman" w:cs="Times New Roman"/>
          <w:b/>
          <w:bCs/>
          <w:color w:val="000000" w:themeColor="text1"/>
        </w:rPr>
        <w:t>Equality  Statement</w:t>
      </w:r>
      <w:proofErr w:type="gramEnd"/>
      <w:r w:rsidRPr="003811FF">
        <w:rPr>
          <w:rFonts w:ascii="Times New Roman" w:hAnsi="Times New Roman" w:cs="Times New Roman"/>
          <w:b/>
          <w:bCs/>
          <w:color w:val="000000" w:themeColor="text1"/>
        </w:rPr>
        <w:t>:</w:t>
      </w:r>
    </w:p>
    <w:p w14:paraId="7A08FA2E" w14:textId="158C15AF" w:rsidR="003A0A2C" w:rsidRDefault="0098026C" w:rsidP="003A0A2C">
      <w:pPr>
        <w:rPr>
          <w:rFonts w:ascii="Times New Roman" w:hAnsi="Times New Roman" w:cs="Times New Roman"/>
          <w:color w:val="000000" w:themeColor="text1"/>
          <w:lang w:val="en-GB"/>
        </w:rPr>
      </w:pPr>
      <w:r>
        <w:rPr>
          <w:rFonts w:ascii="Times New Roman" w:hAnsi="Times New Roman" w:cs="Times New Roman"/>
          <w:color w:val="000000" w:themeColor="text1"/>
          <w:lang w:val="en-GB"/>
        </w:rPr>
        <w:t>Saturn V, BA</w:t>
      </w:r>
      <w:r w:rsidR="003A0A2C">
        <w:rPr>
          <w:rFonts w:ascii="Times New Roman" w:hAnsi="Times New Roman" w:cs="Times New Roman"/>
          <w:color w:val="000000" w:themeColor="text1"/>
          <w:lang w:val="en-GB"/>
        </w:rPr>
        <w:t>, B4ALL CIC, HSTC &amp; ATC</w:t>
      </w:r>
      <w:r w:rsidR="003A0A2C" w:rsidRPr="003A0A2C">
        <w:rPr>
          <w:rFonts w:ascii="Times New Roman" w:hAnsi="Times New Roman" w:cs="Times New Roman"/>
          <w:color w:val="000000" w:themeColor="text1"/>
          <w:lang w:val="en-GB"/>
        </w:rPr>
        <w:t> is committed to ensuring that equity is incorporated across all aspects of its member clubs' activities and development. In doing so it acknowledges and adopts the following Sport England definition of sports equity:</w:t>
      </w:r>
    </w:p>
    <w:p w14:paraId="1CE1AF40" w14:textId="77777777" w:rsidR="003A0A2C" w:rsidRPr="003A0A2C" w:rsidRDefault="003A0A2C" w:rsidP="003A0A2C">
      <w:pPr>
        <w:rPr>
          <w:rFonts w:ascii="Times New Roman" w:hAnsi="Times New Roman" w:cs="Times New Roman"/>
          <w:color w:val="000000" w:themeColor="text1"/>
          <w:lang w:val="en-GB"/>
        </w:rPr>
      </w:pPr>
    </w:p>
    <w:p w14:paraId="4572B484" w14:textId="77777777" w:rsidR="003A0A2C" w:rsidRPr="003A0A2C" w:rsidRDefault="003A0A2C" w:rsidP="003A0A2C">
      <w:pPr>
        <w:numPr>
          <w:ilvl w:val="0"/>
          <w:numId w:val="8"/>
        </w:numPr>
        <w:rPr>
          <w:rFonts w:ascii="Times New Roman" w:hAnsi="Times New Roman" w:cs="Times New Roman"/>
          <w:color w:val="000000" w:themeColor="text1"/>
          <w:lang w:val="en-GB"/>
        </w:rPr>
      </w:pPr>
      <w:r w:rsidRPr="003A0A2C">
        <w:rPr>
          <w:rFonts w:ascii="Times New Roman" w:hAnsi="Times New Roman" w:cs="Times New Roman"/>
          <w:color w:val="000000" w:themeColor="text1"/>
          <w:lang w:val="en-GB"/>
        </w:rPr>
        <w:t>Sports equity is about fairness in sport, equality of access, recognising inequalities and taking steps to address them. It is about changing the culture and structure of sport to ensure it becomes equally accessible to everyone in society.</w:t>
      </w:r>
    </w:p>
    <w:p w14:paraId="5C8404E4" w14:textId="77777777" w:rsidR="003A0A2C" w:rsidRPr="003A0A2C" w:rsidRDefault="003A0A2C" w:rsidP="003A0A2C">
      <w:pPr>
        <w:numPr>
          <w:ilvl w:val="0"/>
          <w:numId w:val="8"/>
        </w:numPr>
        <w:rPr>
          <w:rFonts w:ascii="Times New Roman" w:hAnsi="Times New Roman" w:cs="Times New Roman"/>
          <w:color w:val="000000" w:themeColor="text1"/>
          <w:lang w:val="en-GB"/>
        </w:rPr>
      </w:pPr>
      <w:r w:rsidRPr="003A0A2C">
        <w:rPr>
          <w:rFonts w:ascii="Times New Roman" w:hAnsi="Times New Roman" w:cs="Times New Roman"/>
          <w:color w:val="000000" w:themeColor="text1"/>
          <w:lang w:val="en-GB"/>
        </w:rPr>
        <w:t>The club respects the rights, dignity and worth of every person and will treat everyone equally within the context of their sport, regardless of age, ability, gender, race, ethnicity, religious belief, sexuality or social/economic status.</w:t>
      </w:r>
    </w:p>
    <w:p w14:paraId="4FBC8FF8" w14:textId="77777777" w:rsidR="003A0A2C" w:rsidRPr="003A0A2C" w:rsidRDefault="003A0A2C" w:rsidP="003A0A2C">
      <w:pPr>
        <w:numPr>
          <w:ilvl w:val="0"/>
          <w:numId w:val="8"/>
        </w:numPr>
        <w:rPr>
          <w:rFonts w:ascii="Times New Roman" w:hAnsi="Times New Roman" w:cs="Times New Roman"/>
          <w:color w:val="000000" w:themeColor="text1"/>
          <w:lang w:val="en-GB"/>
        </w:rPr>
      </w:pPr>
      <w:r w:rsidRPr="003A0A2C">
        <w:rPr>
          <w:rFonts w:ascii="Times New Roman" w:hAnsi="Times New Roman" w:cs="Times New Roman"/>
          <w:color w:val="000000" w:themeColor="text1"/>
          <w:lang w:val="en-GB"/>
        </w:rPr>
        <w:t>The club is committed to everyone having the right to enjoy their sport in an environment free from threat of intimidation, harassment and abuse.</w:t>
      </w:r>
    </w:p>
    <w:p w14:paraId="0FEC0193" w14:textId="77777777" w:rsidR="003A0A2C" w:rsidRPr="003A0A2C" w:rsidRDefault="003A0A2C" w:rsidP="003A0A2C">
      <w:pPr>
        <w:numPr>
          <w:ilvl w:val="0"/>
          <w:numId w:val="8"/>
        </w:numPr>
        <w:rPr>
          <w:rFonts w:ascii="Times New Roman" w:hAnsi="Times New Roman" w:cs="Times New Roman"/>
          <w:color w:val="000000" w:themeColor="text1"/>
          <w:lang w:val="en-GB"/>
        </w:rPr>
      </w:pPr>
      <w:r w:rsidRPr="003A0A2C">
        <w:rPr>
          <w:rFonts w:ascii="Times New Roman" w:hAnsi="Times New Roman" w:cs="Times New Roman"/>
          <w:color w:val="000000" w:themeColor="text1"/>
          <w:lang w:val="en-GB"/>
        </w:rPr>
        <w:t>All club members have a responsibility to oppose discriminatory behaviour and promote equality of opportunity.</w:t>
      </w:r>
    </w:p>
    <w:p w14:paraId="2BF73287" w14:textId="78161FB8" w:rsidR="00E9149F" w:rsidRPr="0098026C" w:rsidRDefault="003A0A2C" w:rsidP="00E9149F">
      <w:pPr>
        <w:numPr>
          <w:ilvl w:val="0"/>
          <w:numId w:val="8"/>
        </w:numPr>
        <w:rPr>
          <w:rFonts w:ascii="Times New Roman" w:hAnsi="Times New Roman" w:cs="Times New Roman"/>
          <w:color w:val="000000" w:themeColor="text1"/>
          <w:lang w:val="en-GB"/>
        </w:rPr>
      </w:pPr>
      <w:r w:rsidRPr="003A0A2C">
        <w:rPr>
          <w:rFonts w:ascii="Times New Roman" w:hAnsi="Times New Roman" w:cs="Times New Roman"/>
          <w:color w:val="000000" w:themeColor="text1"/>
          <w:lang w:val="en-GB"/>
        </w:rPr>
        <w:t>The club will deal with any incidence of discriminatory behaviour seriously, according to club disciplinary procedures.</w:t>
      </w:r>
    </w:p>
    <w:sectPr w:rsidR="00E9149F" w:rsidRPr="0098026C" w:rsidSect="006570A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charset w:val="00"/>
    <w:family w:val="roman"/>
    <w:pitch w:val="variable"/>
  </w:font>
  <w:font w:name="DejaVu Sans">
    <w:altName w:val="Verdana"/>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ArialBlack">
    <w:altName w:val="Arial"/>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00790"/>
    <w:multiLevelType w:val="multilevel"/>
    <w:tmpl w:val="88CEA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735043"/>
    <w:multiLevelType w:val="multilevel"/>
    <w:tmpl w:val="DE4CA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1C5C92"/>
    <w:multiLevelType w:val="hybridMultilevel"/>
    <w:tmpl w:val="F5C890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2B7ABD"/>
    <w:multiLevelType w:val="hybridMultilevel"/>
    <w:tmpl w:val="4EDE28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4761F5"/>
    <w:multiLevelType w:val="hybridMultilevel"/>
    <w:tmpl w:val="EA4887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EFE13D2"/>
    <w:multiLevelType w:val="hybridMultilevel"/>
    <w:tmpl w:val="8EE8E002"/>
    <w:lvl w:ilvl="0" w:tplc="985C9BC0">
      <w:start w:val="1"/>
      <w:numFmt w:val="bullet"/>
      <w:lvlText w:val=""/>
      <w:lvlJc w:val="left"/>
      <w:pPr>
        <w:ind w:left="720" w:hanging="360"/>
      </w:pPr>
      <w:rPr>
        <w:rFonts w:ascii="Symbol" w:eastAsia="Tahoma"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52950A2"/>
    <w:multiLevelType w:val="hybridMultilevel"/>
    <w:tmpl w:val="497EDC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BCA1B29"/>
    <w:multiLevelType w:val="hybridMultilevel"/>
    <w:tmpl w:val="3976C6B4"/>
    <w:lvl w:ilvl="0" w:tplc="4BD20A7C">
      <w:start w:val="1"/>
      <w:numFmt w:val="decimal"/>
      <w:lvlText w:val="%1."/>
      <w:lvlJc w:val="left"/>
      <w:pPr>
        <w:ind w:left="624" w:hanging="264"/>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43F1EA6"/>
    <w:multiLevelType w:val="hybridMultilevel"/>
    <w:tmpl w:val="51AED5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DA152E6"/>
    <w:multiLevelType w:val="hybridMultilevel"/>
    <w:tmpl w:val="3A88F6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57126733">
    <w:abstractNumId w:val="2"/>
  </w:num>
  <w:num w:numId="2" w16cid:durableId="759331550">
    <w:abstractNumId w:val="7"/>
  </w:num>
  <w:num w:numId="3" w16cid:durableId="900561768">
    <w:abstractNumId w:val="3"/>
  </w:num>
  <w:num w:numId="4" w16cid:durableId="1399789415">
    <w:abstractNumId w:val="4"/>
  </w:num>
  <w:num w:numId="5" w16cid:durableId="945620909">
    <w:abstractNumId w:val="6"/>
  </w:num>
  <w:num w:numId="6" w16cid:durableId="858740715">
    <w:abstractNumId w:val="8"/>
  </w:num>
  <w:num w:numId="7" w16cid:durableId="956566043">
    <w:abstractNumId w:val="5"/>
  </w:num>
  <w:num w:numId="8" w16cid:durableId="31879859">
    <w:abstractNumId w:val="0"/>
  </w:num>
  <w:num w:numId="9" w16cid:durableId="1059788294">
    <w:abstractNumId w:val="1"/>
  </w:num>
  <w:num w:numId="10" w16cid:durableId="28397308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0A4"/>
    <w:rsid w:val="00034EF5"/>
    <w:rsid w:val="000C5E51"/>
    <w:rsid w:val="001309F4"/>
    <w:rsid w:val="00160C18"/>
    <w:rsid w:val="001803F3"/>
    <w:rsid w:val="001D1374"/>
    <w:rsid w:val="00297CF0"/>
    <w:rsid w:val="002C5C3E"/>
    <w:rsid w:val="00337912"/>
    <w:rsid w:val="003811FF"/>
    <w:rsid w:val="00385DB3"/>
    <w:rsid w:val="003A0A2C"/>
    <w:rsid w:val="0044601D"/>
    <w:rsid w:val="00447AB9"/>
    <w:rsid w:val="00467855"/>
    <w:rsid w:val="004C6F43"/>
    <w:rsid w:val="005044D3"/>
    <w:rsid w:val="00532BB3"/>
    <w:rsid w:val="005552FC"/>
    <w:rsid w:val="005813FD"/>
    <w:rsid w:val="006147CE"/>
    <w:rsid w:val="006570A4"/>
    <w:rsid w:val="00684983"/>
    <w:rsid w:val="006C55DD"/>
    <w:rsid w:val="007B6983"/>
    <w:rsid w:val="007E6F69"/>
    <w:rsid w:val="00840D8F"/>
    <w:rsid w:val="0086488E"/>
    <w:rsid w:val="00873F57"/>
    <w:rsid w:val="0088237F"/>
    <w:rsid w:val="00884BA0"/>
    <w:rsid w:val="008D0BDD"/>
    <w:rsid w:val="009233BC"/>
    <w:rsid w:val="00936B26"/>
    <w:rsid w:val="00954849"/>
    <w:rsid w:val="00970CA8"/>
    <w:rsid w:val="0098026C"/>
    <w:rsid w:val="00AB74ED"/>
    <w:rsid w:val="00B32C88"/>
    <w:rsid w:val="00C03F92"/>
    <w:rsid w:val="00C21582"/>
    <w:rsid w:val="00C73233"/>
    <w:rsid w:val="00CA78B7"/>
    <w:rsid w:val="00D004F9"/>
    <w:rsid w:val="00D206AC"/>
    <w:rsid w:val="00D42F03"/>
    <w:rsid w:val="00D77898"/>
    <w:rsid w:val="00E0026E"/>
    <w:rsid w:val="00E14CBB"/>
    <w:rsid w:val="00E60EF2"/>
    <w:rsid w:val="00E9149F"/>
    <w:rsid w:val="00E93DB1"/>
    <w:rsid w:val="00EA47D7"/>
    <w:rsid w:val="00EA77D4"/>
    <w:rsid w:val="00F26317"/>
    <w:rsid w:val="00F615B2"/>
    <w:rsid w:val="00F91CF5"/>
    <w:rsid w:val="00FC2B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0E8F89"/>
  <w15:chartTrackingRefBased/>
  <w15:docId w15:val="{7D45503B-0A79-4CA8-9A25-F0F61C38E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70A4"/>
    <w:pPr>
      <w:widowControl w:val="0"/>
      <w:suppressAutoHyphens/>
      <w:spacing w:after="0" w:line="240" w:lineRule="auto"/>
    </w:pPr>
    <w:rPr>
      <w:rFonts w:ascii="Liberation Serif" w:eastAsia="Tahoma" w:hAnsi="Liberation Serif" w:cs="DejaVu Sans"/>
      <w:kern w:val="2"/>
      <w:sz w:val="24"/>
      <w:szCs w:val="24"/>
      <w:lang w:val="en-US"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379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37912"/>
    <w:pPr>
      <w:ind w:left="720"/>
      <w:contextualSpacing/>
    </w:pPr>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C4DED4-243B-41CA-8571-58697D0A8F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2</Pages>
  <Words>1030</Words>
  <Characters>5877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Hurd</dc:creator>
  <cp:keywords/>
  <dc:description/>
  <cp:lastModifiedBy>Paul Hurd</cp:lastModifiedBy>
  <cp:revision>1</cp:revision>
  <cp:lastPrinted>2026-05-12T11:42:00Z</cp:lastPrinted>
  <dcterms:created xsi:type="dcterms:W3CDTF">2026-05-12T10:57:00Z</dcterms:created>
  <dcterms:modified xsi:type="dcterms:W3CDTF">2026-05-21T10:18:00Z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d102ad8f-e690-47f1-9733-8c50511a9012</vt:lpwstr>
  </property>
</Properties>
</file>